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7" w:rsidRPr="000C5CA7" w:rsidRDefault="000C5CA7" w:rsidP="00F4715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0C5CA7">
        <w:rPr>
          <w:rFonts w:ascii="Times New Roman" w:hAnsi="Times New Roman"/>
          <w:sz w:val="28"/>
          <w:szCs w:val="28"/>
        </w:rPr>
        <w:t>при</w:t>
      </w:r>
      <w:proofErr w:type="gramEnd"/>
      <w:r w:rsidRPr="000C5CA7">
        <w:rPr>
          <w:rFonts w:ascii="Times New Roman" w:hAnsi="Times New Roman"/>
          <w:sz w:val="28"/>
          <w:szCs w:val="28"/>
        </w:rPr>
        <w:t xml:space="preserve"> долевом </w:t>
      </w:r>
      <w:proofErr w:type="spellStart"/>
      <w:r w:rsidRPr="000C5CA7">
        <w:rPr>
          <w:rFonts w:ascii="Times New Roman" w:hAnsi="Times New Roman"/>
          <w:sz w:val="28"/>
          <w:szCs w:val="28"/>
        </w:rPr>
        <w:t>соинвестировании</w:t>
      </w:r>
      <w:proofErr w:type="spellEnd"/>
    </w:p>
    <w:p w:rsidR="000C5CA7" w:rsidRPr="000C5CA7" w:rsidRDefault="000C5CA7" w:rsidP="00F4715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3665" w:rsidRPr="000C5CA7" w:rsidRDefault="008F3665" w:rsidP="00F47155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5CA7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                                 </w:t>
      </w:r>
      <w:r w:rsidR="000C5CA7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0C5CA7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6102B" w:rsidRPr="000C5CA7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097C" w:rsidRPr="000C5CA7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2019 года</w:t>
      </w:r>
    </w:p>
    <w:p w:rsidR="0037554F" w:rsidRPr="000C5CA7" w:rsidRDefault="0037554F" w:rsidP="00F4715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37554F" w:rsidRPr="000C5CA7" w:rsidRDefault="0037554F" w:rsidP="007D76F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с начала 2019 года проведено 483 проверки.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норм охраны труда вынесено</w:t>
      </w:r>
      <w:r w:rsidR="00F47155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107 постановлений на общую сумму 4 млн. 470 тыс</w:t>
      </w:r>
      <w:proofErr w:type="gramStart"/>
      <w:r w:rsidRPr="000C5CA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37554F" w:rsidRPr="000C5CA7" w:rsidRDefault="0037554F" w:rsidP="007D76F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C5CA7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проведены проверки 425 организаций – членов СРО. Содружество строителей РТ – 218 проверок;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- 111 проверок;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 96 проверок.</w:t>
      </w:r>
    </w:p>
    <w:p w:rsidR="0037554F" w:rsidRPr="000C5CA7" w:rsidRDefault="0037554F" w:rsidP="00F4715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В республике продолжается санитарно-экологический двухмесячник. Министерством совместно с Инспекцией государственного строительного надзора на территории строительных площадок проводится мероприятие «Чистая стройка». </w:t>
      </w:r>
    </w:p>
    <w:p w:rsidR="0037554F" w:rsidRPr="000C5CA7" w:rsidRDefault="0037554F" w:rsidP="007D76F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За период с 1 по 30 апреля Инспекцией государственного строительного надзора РТ проведено 149 проверок, выявлено 46 нарушений. 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Составлено 37 административных протоколов,</w:t>
      </w:r>
    </w:p>
    <w:p w:rsidR="0037554F" w:rsidRPr="000C5CA7" w:rsidRDefault="0037554F" w:rsidP="00F47155">
      <w:pPr>
        <w:spacing w:after="0" w:line="240" w:lineRule="auto"/>
        <w:ind w:firstLine="22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числе: на юридических лиц – 17;</w:t>
      </w:r>
    </w:p>
    <w:p w:rsidR="0037554F" w:rsidRPr="000C5CA7" w:rsidRDefault="0037554F" w:rsidP="00F47155">
      <w:pPr>
        <w:spacing w:after="0" w:line="240" w:lineRule="auto"/>
        <w:ind w:firstLine="22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на должностных лиц – 20. </w:t>
      </w:r>
    </w:p>
    <w:p w:rsidR="0037554F" w:rsidRPr="000C5CA7" w:rsidRDefault="0037554F" w:rsidP="00F471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наложено штрафов на 750 тыс</w:t>
      </w:r>
      <w:proofErr w:type="gramStart"/>
      <w:r w:rsidRPr="000C5CA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1A6BCA" w:rsidRPr="000C5CA7" w:rsidRDefault="001A6BCA" w:rsidP="00F47155">
      <w:pPr>
        <w:pStyle w:val="a3"/>
        <w:widowContro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11DB9" w:rsidRPr="000C5CA7" w:rsidRDefault="00D11DB9" w:rsidP="00D11DB9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D11DB9" w:rsidRPr="000C5CA7" w:rsidRDefault="00D11DB9" w:rsidP="007D76F2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0C5CA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17 мая в республике 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1 млн. 38,1 тысяч кв</w:t>
      </w:r>
      <w:r w:rsidRPr="000C5CA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жилья, что составляет 42,8% от плана.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7D76F2"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ab/>
      </w:r>
    </w:p>
    <w:p w:rsidR="00D11DB9" w:rsidRPr="000C5CA7" w:rsidRDefault="00D11DB9" w:rsidP="00D11DB9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D11DB9" w:rsidRPr="000C5CA7" w:rsidRDefault="00D11DB9" w:rsidP="007D76F2">
      <w:pPr>
        <w:pStyle w:val="a3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 ГЖФ на 2019 год запланирован ввод в эксплуатацию 165 домов на 7 тыс. 838 квартир общей площадью 438,3 тыс.кв.м.</w:t>
      </w:r>
      <w:r w:rsidR="007D76F2" w:rsidRPr="000C5CA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17 мая 2019 года в органы статистики отчитались по 44 домам на 2 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тыс. 45 квартир площадью 118,3 тыс.кв.м.</w:t>
      </w:r>
    </w:p>
    <w:p w:rsidR="00D11DB9" w:rsidRPr="000C5CA7" w:rsidRDefault="00D11DB9" w:rsidP="00D11DB9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По 136 объектам инвестиционной программы 2019 года, степень готовности домов следующая: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11DB9" w:rsidRPr="000C5CA7" w:rsidRDefault="00D11DB9" w:rsidP="00D11DB9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находится 56 объектов; </w:t>
      </w:r>
    </w:p>
    <w:p w:rsidR="00D11DB9" w:rsidRPr="000C5CA7" w:rsidRDefault="00D11DB9" w:rsidP="00D11DB9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находится 19 объектов.</w:t>
      </w:r>
    </w:p>
    <w:p w:rsidR="00D11DB9" w:rsidRPr="000C5CA7" w:rsidRDefault="00D11DB9" w:rsidP="007D76F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находятся 46 объектов.</w:t>
      </w:r>
    </w:p>
    <w:p w:rsidR="00D11DB9" w:rsidRPr="000C5CA7" w:rsidRDefault="00D11DB9" w:rsidP="00D11DB9">
      <w:pPr>
        <w:widowControl w:val="0"/>
        <w:shd w:val="clear" w:color="auto" w:fill="FFFFFF"/>
        <w:spacing w:after="0" w:line="192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D11DB9" w:rsidRPr="000C5CA7" w:rsidRDefault="00D11DB9" w:rsidP="00D11DB9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D11DB9" w:rsidRPr="000C5CA7" w:rsidRDefault="00D11DB9" w:rsidP="00D11DB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Строящиеся 2 дома для 15 ветеранов </w:t>
      </w:r>
      <w:r w:rsidRPr="000C5CA7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</w:rPr>
        <w:t>(из них получили субсидии в 2019 г.-12 ветеранов, в 2015 г. – 3 ветерана)</w:t>
      </w:r>
      <w:r w:rsidRPr="000C5CA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находятся в высокой степени готовности.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11DB9" w:rsidRPr="000C5CA7" w:rsidRDefault="00D11DB9" w:rsidP="00D11DB9">
      <w:pPr>
        <w:widowControl w:val="0"/>
        <w:spacing w:after="0" w:line="216" w:lineRule="auto"/>
        <w:ind w:left="2268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</w:p>
    <w:p w:rsidR="0037554F" w:rsidRPr="000C5CA7" w:rsidRDefault="0037554F" w:rsidP="000C5CA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554F" w:rsidRPr="000C5CA7" w:rsidRDefault="0037554F" w:rsidP="007D76F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20"/>
          <w:sz w:val="28"/>
          <w:szCs w:val="28"/>
          <w:lang w:val="en-US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2019 году планируется обеспечить 309 детей-сирот по </w:t>
      </w:r>
      <w:r w:rsidRPr="000C5CA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договорам найма жилых помещений на сумму 373 млн. 231,9 тыс. рублей.</w:t>
      </w:r>
      <w:r w:rsidRPr="000C5CA7">
        <w:rPr>
          <w:rFonts w:ascii="Times New Roman" w:hAnsi="Times New Roman"/>
          <w:noProof/>
          <w:color w:val="000000" w:themeColor="text1"/>
          <w:spacing w:val="-20"/>
          <w:sz w:val="28"/>
          <w:szCs w:val="28"/>
        </w:rPr>
        <w:t xml:space="preserve"> </w:t>
      </w:r>
    </w:p>
    <w:p w:rsidR="0037554F" w:rsidRPr="000C5CA7" w:rsidRDefault="0037554F" w:rsidP="00F47155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37554F" w:rsidRPr="000C5CA7" w:rsidRDefault="0037554F" w:rsidP="00F4715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пределах выделенных на 2019 год бюджетных средств на улучшение жилищных условий отдельных категорий граждан </w:t>
      </w:r>
      <w:r w:rsidRPr="000C5CA7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запланировано обеспечить жильем 132 семьи </w:t>
      </w:r>
      <w:r w:rsidRPr="000C5CA7">
        <w:rPr>
          <w:rFonts w:ascii="Times New Roman" w:hAnsi="Times New Roman"/>
          <w:color w:val="000000" w:themeColor="text1"/>
          <w:spacing w:val="-6"/>
          <w:sz w:val="28"/>
          <w:szCs w:val="28"/>
        </w:rPr>
        <w:t>(на 315 млн. 258,7 тыс</w:t>
      </w:r>
      <w:proofErr w:type="gramStart"/>
      <w:r w:rsidRPr="000C5CA7">
        <w:rPr>
          <w:rFonts w:ascii="Times New Roman" w:hAnsi="Times New Roman"/>
          <w:color w:val="000000" w:themeColor="text1"/>
          <w:spacing w:val="-6"/>
          <w:sz w:val="28"/>
          <w:szCs w:val="28"/>
        </w:rPr>
        <w:t>.р</w:t>
      </w:r>
      <w:proofErr w:type="gramEnd"/>
      <w:r w:rsidRPr="000C5CA7">
        <w:rPr>
          <w:rFonts w:ascii="Times New Roman" w:hAnsi="Times New Roman"/>
          <w:color w:val="000000" w:themeColor="text1"/>
          <w:spacing w:val="-6"/>
          <w:sz w:val="28"/>
          <w:szCs w:val="28"/>
        </w:rPr>
        <w:t>ублей)</w:t>
      </w:r>
      <w:r w:rsidRPr="000C5CA7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 в т.ч:</w:t>
      </w:r>
    </w:p>
    <w:p w:rsidR="0037554F" w:rsidRPr="000C5CA7" w:rsidRDefault="0037554F" w:rsidP="00F471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детей;</w:t>
      </w:r>
    </w:p>
    <w:p w:rsidR="0037554F" w:rsidRPr="000C5CA7" w:rsidRDefault="0037554F" w:rsidP="007D7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18 мая:</w:t>
      </w:r>
    </w:p>
    <w:p w:rsidR="0037554F" w:rsidRPr="000C5CA7" w:rsidRDefault="0037554F" w:rsidP="00F4715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- оформлены сертификаты 33 многодетным семьям</w:t>
      </w:r>
      <w:r w:rsidR="007D76F2"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37554F" w:rsidRPr="000C5CA7" w:rsidRDefault="000C5CA7" w:rsidP="007D76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37554F"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реализовано </w:t>
      </w:r>
      <w:r w:rsidR="007C062C"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8</w:t>
      </w:r>
      <w:r w:rsidR="0037554F"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сертификатов 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7C062C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>Аксубаевский</w:t>
      </w:r>
      <w:proofErr w:type="spellEnd"/>
      <w:r w:rsidR="007C062C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– 1, </w:t>
      </w:r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Альметьевский – </w:t>
      </w:r>
      <w:r w:rsidR="007C062C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>2</w:t>
      </w:r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, </w:t>
      </w:r>
      <w:proofErr w:type="gramStart"/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>Нижнекамский</w:t>
      </w:r>
      <w:proofErr w:type="gramEnd"/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– 4,</w:t>
      </w:r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  <w:lang/>
        </w:rPr>
        <w:t xml:space="preserve"> </w:t>
      </w:r>
      <w:proofErr w:type="spellStart"/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>Сабинский</w:t>
      </w:r>
      <w:proofErr w:type="spellEnd"/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  <w:lang/>
        </w:rPr>
        <w:t xml:space="preserve"> – </w:t>
      </w:r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>1</w:t>
      </w:r>
      <w:r w:rsidR="007D76F2" w:rsidRPr="000C5CA7">
        <w:rPr>
          <w:rFonts w:ascii="Times New Roman" w:hAnsi="Times New Roman"/>
          <w:color w:val="000000" w:themeColor="text1"/>
          <w:spacing w:val="-14"/>
          <w:sz w:val="28"/>
          <w:szCs w:val="28"/>
        </w:rPr>
        <w:t>)</w:t>
      </w:r>
      <w:r w:rsidR="0037554F" w:rsidRPr="000C5CA7">
        <w:rPr>
          <w:rFonts w:ascii="Times New Roman" w:hAnsi="Times New Roman"/>
          <w:color w:val="000000" w:themeColor="text1"/>
          <w:spacing w:val="-14"/>
          <w:sz w:val="28"/>
          <w:szCs w:val="28"/>
          <w:lang/>
        </w:rPr>
        <w:t>.</w:t>
      </w:r>
    </w:p>
    <w:p w:rsidR="0037554F" w:rsidRPr="000C5CA7" w:rsidRDefault="0037554F" w:rsidP="00F4715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37554F" w:rsidRPr="000C5CA7" w:rsidRDefault="0037554F" w:rsidP="00F47155">
      <w:pPr>
        <w:widowControl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7554F" w:rsidRPr="000C5CA7" w:rsidRDefault="0037554F" w:rsidP="00F4715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18 мая оформлены сертификаты: </w:t>
      </w:r>
    </w:p>
    <w:p w:rsidR="0037554F" w:rsidRPr="000C5CA7" w:rsidRDefault="0037554F" w:rsidP="00F47155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18 чернобыльцам</w:t>
      </w:r>
      <w:r w:rsidR="007D76F2"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7554F" w:rsidRPr="000C5CA7" w:rsidRDefault="0037554F" w:rsidP="00F4715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17 вынужденным переселенцам</w:t>
      </w:r>
      <w:r w:rsidR="007D76F2"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7554F" w:rsidRPr="000C5CA7" w:rsidRDefault="0037554F" w:rsidP="000C5CA7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>Из 35 выданных сертификатов реализовано 2 сертификата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0C5CA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B04D76" w:rsidRPr="000C5CA7" w:rsidRDefault="00B04D76" w:rsidP="00F47155">
      <w:pPr>
        <w:widowControl w:val="0"/>
        <w:shd w:val="clear" w:color="auto" w:fill="FFFFFF"/>
        <w:spacing w:after="0" w:line="216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D11DB9" w:rsidRPr="000C5CA7" w:rsidRDefault="00D11DB9" w:rsidP="00D11DB9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D11DB9" w:rsidRPr="000C5CA7" w:rsidRDefault="00D11DB9" w:rsidP="00D11DB9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По строящимся 78</w:t>
      </w:r>
      <w:r w:rsidRPr="000C5C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многоквартирным инвестиционным жилым домам стадия готовности следующая: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11DB9" w:rsidRPr="000C5CA7" w:rsidRDefault="00D11DB9" w:rsidP="00D11DB9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C5CA7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  <w:t>41 дом;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11DB9" w:rsidRPr="000C5CA7" w:rsidRDefault="00D11DB9" w:rsidP="00D11DB9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0C5CA7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  <w:t>32 дома;</w:t>
      </w:r>
    </w:p>
    <w:p w:rsidR="00D11DB9" w:rsidRPr="000C5CA7" w:rsidRDefault="00D11DB9" w:rsidP="007D76F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C5CA7">
        <w:rPr>
          <w:rFonts w:ascii="Times New Roman" w:hAnsi="Times New Roman"/>
          <w:color w:val="000000" w:themeColor="text1"/>
          <w:spacing w:val="-10"/>
          <w:sz w:val="28"/>
          <w:szCs w:val="28"/>
        </w:rPr>
        <w:t>в низкой степени готовности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  <w:t>5 домов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FD3" w:rsidRPr="000C5CA7" w:rsidRDefault="00853FD3" w:rsidP="00D11DB9">
      <w:pPr>
        <w:pStyle w:val="a3"/>
        <w:widowControl w:val="0"/>
        <w:spacing w:line="233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7768" w:rsidRPr="000C5CA7" w:rsidRDefault="00617768" w:rsidP="00617768">
      <w:pPr>
        <w:pStyle w:val="a8"/>
        <w:widowControl w:val="0"/>
        <w:shd w:val="clear" w:color="auto" w:fill="FFFFFF"/>
        <w:spacing w:after="0" w:line="216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617768" w:rsidRPr="000C5CA7" w:rsidRDefault="00617768" w:rsidP="00617768">
      <w:pPr>
        <w:pStyle w:val="a3"/>
        <w:widowControl w:val="0"/>
        <w:spacing w:line="21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3 694 дома, остаток – 3 631 дом.</w:t>
      </w:r>
    </w:p>
    <w:p w:rsidR="00853FD3" w:rsidRPr="000C5CA7" w:rsidRDefault="00617768" w:rsidP="007D76F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в эксплуатацию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3 тыс. 694 объекта. </w:t>
      </w:r>
    </w:p>
    <w:p w:rsidR="00625755" w:rsidRPr="000C5CA7" w:rsidRDefault="00625755" w:rsidP="0062575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зданий Советов (исполкомов) поселений </w:t>
      </w:r>
    </w:p>
    <w:p w:rsidR="00625755" w:rsidRPr="000C5CA7" w:rsidRDefault="00625755" w:rsidP="00625755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По состоянию на 17 мая работы организованы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всех 11 объектах, в т.ч. ведутся: </w:t>
      </w:r>
    </w:p>
    <w:p w:rsidR="00625755" w:rsidRPr="000C5CA7" w:rsidRDefault="00625755" w:rsidP="00625755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  <w:t>- устройство фундамента на 1 объекте (Бугульминский)</w:t>
      </w:r>
    </w:p>
    <w:p w:rsidR="00625755" w:rsidRPr="000C5CA7" w:rsidRDefault="000C5CA7" w:rsidP="007D76F2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кладка стен на 5 объектах </w:t>
      </w:r>
      <w:r w:rsidR="00625755" w:rsidRPr="000C5CA7">
        <w:rPr>
          <w:rFonts w:ascii="Times New Roman" w:hAnsi="Times New Roman"/>
          <w:color w:val="000000" w:themeColor="text1"/>
          <w:sz w:val="28"/>
          <w:szCs w:val="28"/>
        </w:rPr>
        <w:t>(Алексеевс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кий, </w:t>
      </w:r>
      <w:proofErr w:type="spellStart"/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>Бавлинский</w:t>
      </w:r>
      <w:proofErr w:type="spellEnd"/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Менделеевский,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Мензелинский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Сабинский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625755" w:rsidRPr="000C5CA7" w:rsidRDefault="00625755" w:rsidP="007D76F2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C5CA7">
        <w:rPr>
          <w:rFonts w:ascii="Times New Roman" w:hAnsi="Times New Roman"/>
          <w:color w:val="000000" w:themeColor="text1"/>
          <w:sz w:val="28"/>
          <w:szCs w:val="28"/>
        </w:rPr>
        <w:t>устройство кровли на 3 объектах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0C5CA7">
        <w:rPr>
          <w:rFonts w:ascii="Times New Roman" w:hAnsi="Times New Roman"/>
          <w:color w:val="000000" w:themeColor="text1"/>
          <w:sz w:val="28"/>
          <w:szCs w:val="28"/>
        </w:rPr>
        <w:t>Буинский</w:t>
      </w:r>
      <w:proofErr w:type="spellEnd"/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C5CA7">
        <w:rPr>
          <w:rFonts w:ascii="Times New Roman" w:hAnsi="Times New Roman"/>
          <w:color w:val="000000" w:themeColor="text1"/>
          <w:sz w:val="28"/>
          <w:szCs w:val="28"/>
        </w:rPr>
        <w:t>Сармановский</w:t>
      </w:r>
      <w:proofErr w:type="spellEnd"/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C5CA7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0C5CA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C5C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5755" w:rsidRPr="000C5CA7" w:rsidRDefault="00625755" w:rsidP="007D76F2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- отделочные работы на 2 объектах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0C5CA7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C5CA7">
        <w:rPr>
          <w:rFonts w:ascii="Times New Roman" w:hAnsi="Times New Roman"/>
          <w:color w:val="000000" w:themeColor="text1"/>
          <w:sz w:val="28"/>
          <w:szCs w:val="28"/>
        </w:rPr>
        <w:t>Дрожжановский</w:t>
      </w:r>
      <w:proofErr w:type="spellEnd"/>
      <w:r w:rsidRPr="000C5CA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C5C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5755" w:rsidRPr="000C5CA7" w:rsidRDefault="00625755" w:rsidP="00625755">
      <w:pPr>
        <w:widowControl w:val="0"/>
        <w:spacing w:after="0" w:line="240" w:lineRule="auto"/>
        <w:ind w:left="2268" w:hanging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5755" w:rsidRPr="000C5CA7" w:rsidRDefault="00625755" w:rsidP="006257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Строительства универсальных спортивных площадок и блочно-модульных лыжных баз</w:t>
      </w:r>
    </w:p>
    <w:p w:rsidR="00853FD3" w:rsidRPr="000C5CA7" w:rsidRDefault="00625755" w:rsidP="00621F0D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По состоянию на 17 мая работы по строительству универсальных спортивных площадок организованы на 36 объектах из 105 в 18 МО, в том числе: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5755" w:rsidRPr="000C5CA7" w:rsidRDefault="00625755" w:rsidP="000C5CA7">
      <w:pPr>
        <w:pStyle w:val="a3"/>
        <w:widowControl w:val="0"/>
        <w:tabs>
          <w:tab w:val="left" w:pos="1418"/>
          <w:tab w:val="left" w:pos="8235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- ведется устройство о</w:t>
      </w:r>
      <w:r w:rsidR="000C5CA7">
        <w:rPr>
          <w:rFonts w:ascii="Times New Roman" w:hAnsi="Times New Roman"/>
          <w:color w:val="000000" w:themeColor="text1"/>
          <w:sz w:val="28"/>
          <w:szCs w:val="28"/>
        </w:rPr>
        <w:t>снования на 27 объектах в 16 МО;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CA7" w:rsidRPr="000C5CA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17768" w:rsidRPr="000C5CA7" w:rsidRDefault="00625755" w:rsidP="000C5CA7">
      <w:pPr>
        <w:pStyle w:val="a3"/>
        <w:widowControl w:val="0"/>
        <w:tabs>
          <w:tab w:val="left" w:pos="1418"/>
        </w:tabs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- устройство основания </w:t>
      </w:r>
      <w:r w:rsidR="000C5CA7">
        <w:rPr>
          <w:rFonts w:ascii="Times New Roman" w:hAnsi="Times New Roman"/>
          <w:color w:val="000000" w:themeColor="text1"/>
          <w:sz w:val="28"/>
          <w:szCs w:val="28"/>
        </w:rPr>
        <w:t>завершено на 9 объектах в 4 МО.</w:t>
      </w:r>
    </w:p>
    <w:p w:rsidR="00617768" w:rsidRPr="000C5CA7" w:rsidRDefault="00617768" w:rsidP="00617768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</w:t>
      </w:r>
    </w:p>
    <w:p w:rsidR="00621F0D" w:rsidRPr="000C5CA7" w:rsidRDefault="00617768" w:rsidP="007D76F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составляет 400 млн. рублей. Запланировано строительство 12 коровников в 10 муниципальных образованиях Республики Татарстан</w:t>
      </w:r>
      <w:r w:rsidR="007D76F2"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18 мая работы ведутся на 3 объектах из 12. </w:t>
      </w:r>
    </w:p>
    <w:p w:rsidR="00625755" w:rsidRPr="000C5CA7" w:rsidRDefault="00625755" w:rsidP="0062575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625755" w:rsidRPr="000C5CA7" w:rsidRDefault="00625755" w:rsidP="006257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По состоянию на 17 мая 2019 года работы завершены н</w:t>
      </w:r>
      <w:r w:rsidR="000C5CA7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 2 объектах (Арский, Тукаевский).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5755" w:rsidRPr="000C5CA7" w:rsidRDefault="00625755" w:rsidP="006257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Продолжается строительство на 27 объектах, в том числе: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25755" w:rsidRPr="000C5CA7" w:rsidRDefault="00625755" w:rsidP="00625755">
      <w:pPr>
        <w:widowControl w:val="0"/>
        <w:tabs>
          <w:tab w:val="left" w:pos="993"/>
          <w:tab w:val="left" w:pos="694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 xml:space="preserve">-   устройство фундамента на 1 объекте; </w:t>
      </w:r>
    </w:p>
    <w:p w:rsidR="00625755" w:rsidRPr="000C5CA7" w:rsidRDefault="00625755" w:rsidP="00625755">
      <w:pPr>
        <w:widowControl w:val="0"/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-   кладка стен на 4 объектах;</w:t>
      </w:r>
      <w:r w:rsidRPr="000C5CA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25755" w:rsidRPr="000C5CA7" w:rsidRDefault="00625755" w:rsidP="00625755">
      <w:pPr>
        <w:widowControl w:val="0"/>
        <w:spacing w:after="0"/>
        <w:ind w:left="2268" w:hanging="15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-   устройство кровли на 10 объектах;</w:t>
      </w:r>
    </w:p>
    <w:p w:rsidR="00625755" w:rsidRPr="000C5CA7" w:rsidRDefault="00625755" w:rsidP="00625755">
      <w:pPr>
        <w:widowControl w:val="0"/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>-отделка, окна и двери на 12 объектах.</w:t>
      </w:r>
    </w:p>
    <w:p w:rsidR="00853FD3" w:rsidRPr="000C5CA7" w:rsidRDefault="00625755" w:rsidP="007D76F2">
      <w:pPr>
        <w:widowControl w:val="0"/>
        <w:spacing w:after="0"/>
        <w:ind w:left="1134" w:hanging="425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5CA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A6BCA" w:rsidRPr="000C5CA7" w:rsidRDefault="001A6BCA" w:rsidP="00AA0B8C">
      <w:pPr>
        <w:pStyle w:val="a3"/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sectPr w:rsidR="001A6BCA" w:rsidRPr="000C5CA7" w:rsidSect="00CF4ED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49" w:rsidRDefault="00AB6C49" w:rsidP="00712992">
      <w:pPr>
        <w:spacing w:after="0" w:line="240" w:lineRule="auto"/>
      </w:pPr>
      <w:r>
        <w:separator/>
      </w:r>
    </w:p>
  </w:endnote>
  <w:endnote w:type="continuationSeparator" w:id="0">
    <w:p w:rsidR="00AB6C49" w:rsidRDefault="00AB6C49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447470"/>
      <w:docPartObj>
        <w:docPartGallery w:val="Page Numbers (Bottom of Page)"/>
        <w:docPartUnique/>
      </w:docPartObj>
    </w:sdtPr>
    <w:sdtContent>
      <w:p w:rsidR="00D816ED" w:rsidRDefault="0043695A">
        <w:pPr>
          <w:pStyle w:val="ac"/>
          <w:jc w:val="center"/>
        </w:pPr>
        <w:r>
          <w:fldChar w:fldCharType="begin"/>
        </w:r>
        <w:r w:rsidR="00D816ED">
          <w:instrText>PAGE   \* MERGEFORMAT</w:instrText>
        </w:r>
        <w:r>
          <w:fldChar w:fldCharType="separate"/>
        </w:r>
        <w:r w:rsidR="000C5C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49" w:rsidRDefault="00AB6C49" w:rsidP="00712992">
      <w:pPr>
        <w:spacing w:after="0" w:line="240" w:lineRule="auto"/>
      </w:pPr>
      <w:r>
        <w:separator/>
      </w:r>
    </w:p>
  </w:footnote>
  <w:footnote w:type="continuationSeparator" w:id="0">
    <w:p w:rsidR="00AB6C49" w:rsidRDefault="00AB6C49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A"/>
    <w:rsid w:val="000109EE"/>
    <w:rsid w:val="00070750"/>
    <w:rsid w:val="000C5CA7"/>
    <w:rsid w:val="000E3F49"/>
    <w:rsid w:val="000F1C2F"/>
    <w:rsid w:val="0010094D"/>
    <w:rsid w:val="00176C7E"/>
    <w:rsid w:val="001A6BCA"/>
    <w:rsid w:val="001C2D57"/>
    <w:rsid w:val="001C6051"/>
    <w:rsid w:val="001D097C"/>
    <w:rsid w:val="001E26AD"/>
    <w:rsid w:val="00224C9D"/>
    <w:rsid w:val="002B414A"/>
    <w:rsid w:val="002E3141"/>
    <w:rsid w:val="0035418C"/>
    <w:rsid w:val="003612FB"/>
    <w:rsid w:val="0036360F"/>
    <w:rsid w:val="0037554F"/>
    <w:rsid w:val="003A28DC"/>
    <w:rsid w:val="003C2B41"/>
    <w:rsid w:val="003D510C"/>
    <w:rsid w:val="004076D8"/>
    <w:rsid w:val="00424B74"/>
    <w:rsid w:val="0043695A"/>
    <w:rsid w:val="00454152"/>
    <w:rsid w:val="00461747"/>
    <w:rsid w:val="004652EA"/>
    <w:rsid w:val="004929B8"/>
    <w:rsid w:val="004B6A63"/>
    <w:rsid w:val="004E1079"/>
    <w:rsid w:val="00553E80"/>
    <w:rsid w:val="005B569A"/>
    <w:rsid w:val="00617768"/>
    <w:rsid w:val="00621F0D"/>
    <w:rsid w:val="00625755"/>
    <w:rsid w:val="00644C80"/>
    <w:rsid w:val="0065214D"/>
    <w:rsid w:val="006E6AF9"/>
    <w:rsid w:val="00712992"/>
    <w:rsid w:val="00754A86"/>
    <w:rsid w:val="0076102B"/>
    <w:rsid w:val="007C062C"/>
    <w:rsid w:val="007C1726"/>
    <w:rsid w:val="007D1BE2"/>
    <w:rsid w:val="007D2D2A"/>
    <w:rsid w:val="007D76F2"/>
    <w:rsid w:val="007E35FB"/>
    <w:rsid w:val="0082720C"/>
    <w:rsid w:val="00853FD3"/>
    <w:rsid w:val="008D57AE"/>
    <w:rsid w:val="008F3665"/>
    <w:rsid w:val="00991D35"/>
    <w:rsid w:val="009A4F6A"/>
    <w:rsid w:val="00A229BB"/>
    <w:rsid w:val="00A45E07"/>
    <w:rsid w:val="00AA0B8C"/>
    <w:rsid w:val="00AB6C49"/>
    <w:rsid w:val="00AC793A"/>
    <w:rsid w:val="00AF2620"/>
    <w:rsid w:val="00B00608"/>
    <w:rsid w:val="00B04D76"/>
    <w:rsid w:val="00B1787B"/>
    <w:rsid w:val="00B441B8"/>
    <w:rsid w:val="00BD6925"/>
    <w:rsid w:val="00BF0F84"/>
    <w:rsid w:val="00BF45EF"/>
    <w:rsid w:val="00C10015"/>
    <w:rsid w:val="00CE2516"/>
    <w:rsid w:val="00CF4ED6"/>
    <w:rsid w:val="00CF70AC"/>
    <w:rsid w:val="00D11DB9"/>
    <w:rsid w:val="00D62AB2"/>
    <w:rsid w:val="00D816ED"/>
    <w:rsid w:val="00D83BF4"/>
    <w:rsid w:val="00DC553A"/>
    <w:rsid w:val="00DC6C87"/>
    <w:rsid w:val="00DE3F77"/>
    <w:rsid w:val="00E56C8E"/>
    <w:rsid w:val="00E6256D"/>
    <w:rsid w:val="00E670D4"/>
    <w:rsid w:val="00E868A8"/>
    <w:rsid w:val="00F05ADA"/>
    <w:rsid w:val="00F12523"/>
    <w:rsid w:val="00F41C7B"/>
    <w:rsid w:val="00F47155"/>
    <w:rsid w:val="00F65542"/>
    <w:rsid w:val="00F77414"/>
    <w:rsid w:val="00FA475B"/>
    <w:rsid w:val="00FE05B5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39"/>
    <w:rsid w:val="00D1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Рауль Хайруллин</dc:creator>
  <cp:lastModifiedBy>hp pc</cp:lastModifiedBy>
  <cp:revision>2</cp:revision>
  <cp:lastPrinted>2019-05-17T14:43:00Z</cp:lastPrinted>
  <dcterms:created xsi:type="dcterms:W3CDTF">2019-05-17T19:06:00Z</dcterms:created>
  <dcterms:modified xsi:type="dcterms:W3CDTF">2019-05-17T19:06:00Z</dcterms:modified>
</cp:coreProperties>
</file>