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48" w:rsidRDefault="00D55B48" w:rsidP="00D55B4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>Совещание по вопросам улучшения качества предоставления услуг в жилищно-коммунальном хозяйстве</w:t>
      </w:r>
    </w:p>
    <w:p w:rsidR="00D55B48" w:rsidRPr="00D55B48" w:rsidRDefault="00D55B48" w:rsidP="00D55B4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BE3" w:rsidRPr="00D55B48" w:rsidRDefault="00B74BE3" w:rsidP="00D55B4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КМ РТ                                                                                    </w:t>
      </w:r>
      <w:r w:rsidR="00D55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Pr="00D55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ноября 2018 года</w:t>
      </w:r>
    </w:p>
    <w:p w:rsidR="00B74BE3" w:rsidRPr="00D55B48" w:rsidRDefault="00B74BE3" w:rsidP="00D55B4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81F" w:rsidRPr="00D55B48" w:rsidRDefault="00B74BE3" w:rsidP="00D55B4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D55B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Обращения граждан</w:t>
      </w:r>
    </w:p>
    <w:p w:rsidR="00381E4B" w:rsidRPr="00D55B48" w:rsidRDefault="00381E4B" w:rsidP="00D55B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 </w:t>
      </w:r>
      <w:r w:rsidR="00F61E4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9</w:t>
      </w:r>
      <w:r w:rsidR="003651E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месяц</w:t>
      </w:r>
      <w:r w:rsidR="00B02E2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ев</w:t>
      </w:r>
      <w:r w:rsidR="00B82B55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201</w:t>
      </w:r>
      <w:r w:rsidR="00B82B55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</w:t>
      </w:r>
      <w:r w:rsidR="00B82B55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D55B4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поступило </w:t>
      </w:r>
      <w:r w:rsidR="00B02E2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F61E4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тыс. </w:t>
      </w:r>
      <w:r w:rsidR="00F61E4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138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обращени</w:t>
      </w:r>
      <w:r w:rsidR="00570CD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й</w:t>
      </w:r>
      <w:r w:rsidRPr="00D55B4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граждан по вопросам ЖКХ, что на </w:t>
      </w:r>
      <w:r w:rsidR="00F61E4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226F92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тыс. </w:t>
      </w:r>
      <w:r w:rsidR="00F61E4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177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90E5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обращений</w:t>
      </w:r>
      <w:r w:rsidR="00C90E5B"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C90E5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меньше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чем за</w:t>
      </w:r>
      <w:r w:rsidR="00EE22C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61E4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9</w:t>
      </w:r>
      <w:r w:rsidR="003651E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месяц</w:t>
      </w:r>
      <w:r w:rsidR="00226F92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ев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201</w:t>
      </w:r>
      <w:r w:rsidR="00EE22C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</w:t>
      </w:r>
      <w:r w:rsidR="00EE22C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381E4B" w:rsidRPr="00D55B48" w:rsidRDefault="00381E4B" w:rsidP="00D55B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Из общего количества обращений:</w:t>
      </w:r>
    </w:p>
    <w:p w:rsidR="00BE3554" w:rsidRPr="00D55B48" w:rsidRDefault="00381E4B" w:rsidP="00D55B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90970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B02E2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9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% </w:t>
      </w:r>
      <w:r w:rsidR="00C90E5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составляют обращения по содержанию общедомового имущества МКД</w:t>
      </w:r>
      <w:r w:rsidR="00C90E5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</w:t>
      </w:r>
      <w:r w:rsidR="00F61E4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9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тыс. </w:t>
      </w:r>
      <w:r w:rsidR="00F61E4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301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обращени</w:t>
      </w:r>
      <w:r w:rsidR="00F61E4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C90E5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);</w:t>
      </w:r>
    </w:p>
    <w:p w:rsidR="00BE3554" w:rsidRPr="00D55B48" w:rsidRDefault="00C90E5B" w:rsidP="00D55B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3651E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BE3554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226F92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0</w:t>
      </w:r>
      <w:r w:rsidR="00B02E2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% (</w:t>
      </w:r>
      <w:r w:rsidR="00B02E2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F61E4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401</w:t>
      </w:r>
      <w:r w:rsidR="003651E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 1390</w:t>
      </w:r>
      <w:r w:rsidR="003651E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соответственно)</w:t>
      </w:r>
      <w:r w:rsidR="00BE3554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вопросы </w:t>
      </w:r>
      <w:r w:rsidR="00570CD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оплаты ЖКУ и </w:t>
      </w:r>
      <w:r w:rsidR="003651E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некачественного предоставления коммунальных услуг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  <w:r w:rsidR="00BE3554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81E4B" w:rsidRPr="00D55B48" w:rsidRDefault="00C90E5B" w:rsidP="00D55B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226F92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104D14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D57068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%</w:t>
      </w:r>
      <w:r w:rsidR="00381E4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от общего количества обращений (</w:t>
      </w:r>
      <w:r w:rsidR="00B02E2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3962B8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91</w:t>
      </w:r>
      <w:r w:rsidR="00226F92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3</w:t>
      </w:r>
      <w:r w:rsidR="003962B8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60</w:t>
      </w:r>
      <w:r w:rsidR="00226F92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соответственно</w:t>
      </w:r>
      <w:r w:rsidR="00570CD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6F4DB8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81E4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составили обращения </w:t>
      </w:r>
      <w:r w:rsidR="00381E4B"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>на некачественное предоставление жилищных услуг</w:t>
      </w:r>
      <w:r w:rsidR="00226F92"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вопросы</w:t>
      </w:r>
      <w:r w:rsidR="00226F92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перепланировки квартир;</w:t>
      </w:r>
    </w:p>
    <w:p w:rsidR="002042D3" w:rsidRPr="00D55B48" w:rsidRDefault="002042D3" w:rsidP="00D55B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</w:t>
      </w:r>
      <w:r w:rsidR="00381E4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04D14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381E4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% (</w:t>
      </w:r>
      <w:r w:rsidR="003962B8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306</w:t>
      </w:r>
      <w:r w:rsidR="00226F92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proofErr w:type="gramStart"/>
      <w:r w:rsidR="00B02E2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3962B8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26</w:t>
      </w:r>
      <w:r w:rsidR="00570CD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04D14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соответственно</w:t>
      </w:r>
      <w:proofErr w:type="gramEnd"/>
      <w:r w:rsidR="00381E4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="006F4DB8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="00226F92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составили</w:t>
      </w:r>
      <w:r w:rsidR="003651E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F4DB8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жалобы</w:t>
      </w:r>
      <w:r w:rsidR="00570CD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</w:t>
      </w:r>
      <w:r w:rsidR="00570CDF"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капитального ремонта и</w:t>
      </w:r>
      <w:r w:rsidR="006F4DB8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</w:t>
      </w:r>
      <w:r w:rsidR="003651E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работу управляющих компаний</w:t>
      </w:r>
      <w:r w:rsidR="00C90E5B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2042D3" w:rsidRPr="00D55B48" w:rsidRDefault="006F4DB8" w:rsidP="00D55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менее </w:t>
      </w:r>
      <w:r w:rsidR="002042D3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390970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% (</w:t>
      </w:r>
      <w:r w:rsidR="00B02E2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3962B8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2042D3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651EF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обращени</w:t>
      </w:r>
      <w:r w:rsidR="003962B8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й</w:t>
      </w:r>
      <w:r w:rsidR="00390970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 -</w:t>
      </w:r>
      <w:r w:rsidR="00390970" w:rsidRPr="00D55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обращения, связанные со</w:t>
      </w:r>
      <w:r w:rsidR="002042D3" w:rsidRPr="00D55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2D3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строительны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2042D3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недоделк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ами</w:t>
      </w:r>
      <w:r w:rsidR="002042D3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2042D3" w:rsidRPr="00D55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265B6B" w:rsidRPr="00D55B48" w:rsidRDefault="00381E4B" w:rsidP="00D55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Анализ обращений по </w:t>
      </w:r>
      <w:r w:rsidR="00F724ED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территориальному признаку 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расчете на 1</w:t>
      </w:r>
      <w:r w:rsidR="00BF6945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0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тыс. жителей показывает, что основное количество жалоб поступает:</w:t>
      </w:r>
      <w:r w:rsidR="00B40C73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</w:t>
      </w: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F724ED" w:rsidRPr="00D55B48" w:rsidRDefault="00B74BE3" w:rsidP="00D55B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F113DF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65B6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городу Казани – </w:t>
      </w:r>
      <w:r w:rsidR="009010C3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265B6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обращени</w:t>
      </w: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265B6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381E4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r w:rsidR="002C5BCE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Бугульминскому</w:t>
      </w:r>
      <w:proofErr w:type="spellEnd"/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55667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</w:t>
      </w:r>
      <w:r w:rsidR="00F13296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9010C3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265B6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CF4D8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Зеленодольскому</w:t>
      </w:r>
      <w:proofErr w:type="spellEnd"/>
      <w:r w:rsidR="00B55667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</w:t>
      </w:r>
      <w:r w:rsidR="00CF4D8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3296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C90E5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36, </w:t>
      </w:r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r w:rsidR="00265B6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65B6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Чистопольскому</w:t>
      </w:r>
      <w:proofErr w:type="spellEnd"/>
      <w:r w:rsidR="00265B6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6945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 </w:t>
      </w:r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proofErr w:type="spellStart"/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г.Набережные</w:t>
      </w:r>
      <w:proofErr w:type="spellEnd"/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Челны </w:t>
      </w:r>
      <w:r w:rsidR="00BF6945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CF4D8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629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BF6945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обращени</w:t>
      </w:r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BF6945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</w:t>
      </w:r>
      <w:r w:rsidR="002C5BCE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Альметьевскому</w:t>
      </w:r>
      <w:proofErr w:type="spellEnd"/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 </w:t>
      </w:r>
      <w:r w:rsidR="009010C3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2</w:t>
      </w:r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9010C3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 </w:t>
      </w:r>
      <w:r w:rsidR="00BF6945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Нижнекамскому</w:t>
      </w:r>
      <w:r w:rsidR="002C5BCE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6945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</w:t>
      </w:r>
      <w:r w:rsidR="001059F2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26C9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010C3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0626C9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0626C9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обращени</w:t>
      </w:r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0626C9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6945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gramEnd"/>
      <w:r w:rsidR="00BF6945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F6945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Лениногорскому</w:t>
      </w:r>
      <w:proofErr w:type="spellEnd"/>
      <w:r w:rsidR="00BF6945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 </w:t>
      </w:r>
      <w:r w:rsidR="00D55C6A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BF6945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629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D55C6A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55667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="00D55C6A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Елабужскому</w:t>
      </w:r>
      <w:proofErr w:type="spellEnd"/>
      <w:r w:rsidR="00D55C6A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</w:t>
      </w:r>
      <w:r w:rsidR="008B3109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55C6A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2B629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F6945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81E4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обращени</w:t>
      </w:r>
      <w:r w:rsidR="00CF4D8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381E4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1</w:t>
      </w:r>
      <w:r w:rsidR="00BF6945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381E4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тысяч жителей</w:t>
      </w:r>
      <w:r w:rsidR="00265B6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81E4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B575E" w:rsidRPr="00D55B48" w:rsidRDefault="00381E4B" w:rsidP="00D55B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</w:t>
      </w:r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CF4D8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месяц</w:t>
      </w:r>
      <w:r w:rsidR="002B629B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</w:t>
      </w:r>
      <w:r w:rsidR="00D22F7F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D22F7F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D22F7F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поступало жалоб по вопросам ЖКХ от населения в </w:t>
      </w:r>
      <w:r w:rsidR="004E78B6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</w:t>
      </w:r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Атнинскому</w:t>
      </w:r>
      <w:proofErr w:type="spellEnd"/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Дрожжановскому</w:t>
      </w:r>
      <w:proofErr w:type="spellEnd"/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Кайбицкому</w:t>
      </w:r>
      <w:proofErr w:type="spellEnd"/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Тюлячинскому</w:t>
      </w:r>
      <w:proofErr w:type="spellEnd"/>
      <w:r w:rsidR="003962B8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6B575E"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55B48" w:rsidRPr="00D55B48" w:rsidRDefault="00381E4B" w:rsidP="00D55B48">
      <w:pPr>
        <w:widowControl w:val="0"/>
        <w:tabs>
          <w:tab w:val="left" w:pos="142"/>
          <w:tab w:val="left" w:pos="8385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A1C1A" w:rsidRPr="00D55B48" w:rsidRDefault="005A1C1A" w:rsidP="00D55B48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5B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Собираемость платежей за ЖКУ</w:t>
      </w:r>
    </w:p>
    <w:p w:rsidR="005A1C1A" w:rsidRPr="00D55B48" w:rsidRDefault="005A1C1A" w:rsidP="00D55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результатам мо</w:t>
      </w:r>
      <w:r w:rsidR="00D5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ниторинга платежной дисциплины </w:t>
      </w:r>
      <w:r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октября 2018 года уровень собираемости платежей населения за жилищно-коммунальные услуги в сентябре текущего года не превысил 100% и составил </w:t>
      </w:r>
      <w:r w:rsidR="00D55B48"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>98,9%.</w:t>
      </w:r>
    </w:p>
    <w:p w:rsidR="005A1C1A" w:rsidRPr="00D55B48" w:rsidRDefault="005A1C1A" w:rsidP="00D55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>За 9 месяцев текущего года уровень собираемости платежей составил 98,4%</w:t>
      </w:r>
      <w:r w:rsidR="00D55B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1C1A" w:rsidRPr="00D55B48" w:rsidRDefault="005A1C1A" w:rsidP="00D55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Среднегодовой уровень </w:t>
      </w:r>
      <w:r w:rsidRPr="00D55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сохраняется на высоком уровне</w:t>
      </w:r>
      <w:r w:rsidR="00D55B48" w:rsidRPr="00D55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- 98,5%.</w:t>
      </w:r>
    </w:p>
    <w:p w:rsidR="005A1C1A" w:rsidRPr="00D55B48" w:rsidRDefault="005A1C1A" w:rsidP="00D55B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13 </w:t>
      </w:r>
      <w:r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района</w:t>
      </w:r>
      <w:r w:rsidR="00D55B48">
        <w:rPr>
          <w:rFonts w:ascii="Times New Roman" w:hAnsi="Times New Roman" w:cs="Times New Roman"/>
          <w:color w:val="000000" w:themeColor="text1"/>
          <w:sz w:val="28"/>
          <w:szCs w:val="28"/>
        </w:rPr>
        <w:t>х удалось обеспечить в сентябре</w:t>
      </w:r>
      <w:r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собираемость пл</w:t>
      </w: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атежей свыше 100%. </w:t>
      </w:r>
    </w:p>
    <w:p w:rsidR="005A1C1A" w:rsidRPr="00D55B48" w:rsidRDefault="005A1C1A" w:rsidP="00D55B48">
      <w:pPr>
        <w:widowControl w:val="0"/>
        <w:tabs>
          <w:tab w:val="left" w:pos="142"/>
          <w:tab w:val="left" w:pos="1418"/>
          <w:tab w:val="left" w:pos="8385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Рыбно-слободский, Бавлинский,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Бугульминский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Лениногорский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Елабужский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Альметьевский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Азнакаевский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Муслюмовский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Актанышский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Набережные Челны, Сармановский, Менделеевский МО.</w:t>
      </w: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A1C1A" w:rsidRPr="00D55B48" w:rsidRDefault="005A1C1A" w:rsidP="00D55B48">
      <w:pPr>
        <w:widowControl w:val="0"/>
        <w:tabs>
          <w:tab w:val="left" w:pos="142"/>
          <w:tab w:val="left" w:pos="709"/>
          <w:tab w:val="left" w:pos="8385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среднегодового периода менее 98,5% (среднереспубликанский уровень) обеспечили в 21 МО. </w:t>
      </w:r>
    </w:p>
    <w:p w:rsidR="005A1C1A" w:rsidRPr="00D55B48" w:rsidRDefault="005A1C1A" w:rsidP="00D55B48">
      <w:pPr>
        <w:widowControl w:val="0"/>
        <w:tabs>
          <w:tab w:val="left" w:pos="142"/>
          <w:tab w:val="left" w:pos="1418"/>
          <w:tab w:val="left" w:pos="8385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Верхнеуслонский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Пестречинский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Кайбицкий,</w:t>
      </w: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Камско-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Лаишевский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Дрожжановский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Агрызский, Зеленодольский, Рыбно-слободский,</w:t>
      </w: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Спасский, </w:t>
      </w: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Бавлинский,</w:t>
      </w: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Новошешминский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Кукморский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Казань,</w:t>
      </w: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Аксубаевский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Нижнекамский, </w:t>
      </w: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Заинский, Высокогорский,</w:t>
      </w: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Бугульминский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Лениногорский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Апастовский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</w:t>
      </w:r>
    </w:p>
    <w:p w:rsidR="005A1C1A" w:rsidRPr="00D55B48" w:rsidRDefault="005A1C1A" w:rsidP="00D55B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уровне  среднереспубликанского и выше обеспечили собираемость  в 18 МО: </w:t>
      </w:r>
    </w:p>
    <w:p w:rsidR="005A1C1A" w:rsidRPr="00D55B48" w:rsidRDefault="005A1C1A" w:rsidP="00D55B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Нурлатский, Тукаевс</w:t>
      </w:r>
      <w:r w:rsid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кий, Балтасинский, Елабужский,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Альметьевский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Азнакаевский, Муслюмовский, Буинский, Арский, Черемшанский, Атнинский, Тюлячинский, Актанышский, Тетюшский, Чистопольский, Наб.Челны, Сабинский,</w:t>
      </w: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Сармановский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A1C1A" w:rsidRPr="00D55B48" w:rsidRDefault="005A1C1A" w:rsidP="00D55B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6 МО  среднегодовой уровень собираемости составил 100% и выше: </w:t>
      </w:r>
    </w:p>
    <w:p w:rsidR="005A1C1A" w:rsidRPr="00D55B48" w:rsidRDefault="005A1C1A" w:rsidP="00D55B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Алькеевский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Алексеевский,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Мамадышский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Менделеевский, Ютазинский и</w:t>
      </w: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Мензелинский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5A1C1A" w:rsidRPr="00D55B48" w:rsidRDefault="005A1C1A" w:rsidP="00D55B48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C1A" w:rsidRPr="00D55B48" w:rsidRDefault="005A1C1A" w:rsidP="00D55B48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5B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Электронные платежи</w:t>
      </w:r>
    </w:p>
    <w:p w:rsidR="005A1C1A" w:rsidRPr="00D55B48" w:rsidRDefault="005A1C1A" w:rsidP="00D55B48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мониторинга платежей за ЖКУ, поступивших в электронном виде -  на 1 октября 2018 года доля «электронных» платежей за ЖКУ, составила 53,5% от суммы и 44,1% от количества платежей, что на 10,3 % выше показателей за </w:t>
      </w:r>
      <w:r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аналогичный период 2017 года от суммы платежей и на 5,4% выше от количества платежей. </w:t>
      </w:r>
    </w:p>
    <w:p w:rsidR="005A1C1A" w:rsidRPr="00D55B48" w:rsidRDefault="005A1C1A" w:rsidP="00D55B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25% доли электронных платежей в 5 муниципальных районах </w:t>
      </w:r>
    </w:p>
    <w:p w:rsidR="005A1C1A" w:rsidRPr="00D55B48" w:rsidRDefault="005A1C1A" w:rsidP="00D55B4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Мамадышский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Аксубаевский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Балтасинский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Азнакаевский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5A1C1A" w:rsidRPr="00D55B48" w:rsidRDefault="005A1C1A" w:rsidP="00D55B4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Свыше 25% и до 53,5% - в 34 МО.  </w:t>
      </w:r>
    </w:p>
    <w:p w:rsidR="005A1C1A" w:rsidRPr="00D55B48" w:rsidRDefault="005A1C1A" w:rsidP="00D55B4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Мензелинский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Ютазинский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Бавлинский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Кукморский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Алькеевский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Атнинский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Верхнеуслонский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Арский,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Агрызский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Высокогорский, Менделеевский, Спасский,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Елабужский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Дрожжановский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Тукаевский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Пестречинский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Чистопольский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Актанышский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Рыбно-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Слободский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Тюлячинский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Апастовский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Камско-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Кайбицкий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Лаишевский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Бугульминский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Тетюшский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Новошешминский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Черемшанский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Заинский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Казань,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Нурлатский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Муслюмовский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Нижнекамский, Сабинский.</w:t>
      </w:r>
    </w:p>
    <w:p w:rsidR="005A1C1A" w:rsidRPr="00D55B48" w:rsidRDefault="005A1C1A" w:rsidP="00D55B4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>Выше среднереспубликанского уровня в 6 МО.</w:t>
      </w:r>
      <w:r w:rsidRPr="00D55B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5A1C1A" w:rsidRPr="00D55B48" w:rsidRDefault="005A1C1A" w:rsidP="00D55B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Лениногорский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Алексеевский,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Сармановский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Наб.Челны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Зеленодольский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Альметьевский</w:t>
      </w:r>
      <w:proofErr w:type="spellEnd"/>
      <w:r w:rsidRPr="00D55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B575E" w:rsidRPr="00D55B48" w:rsidRDefault="006B575E" w:rsidP="00D55B48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865CE" w:rsidRPr="00D55B48" w:rsidRDefault="00F724ED" w:rsidP="00D55B4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D55B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По вопросу погашения задолженности предприятий</w:t>
      </w:r>
    </w:p>
    <w:p w:rsidR="00F724ED" w:rsidRPr="00D55B48" w:rsidRDefault="00F724ED" w:rsidP="00D55B4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D55B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за потребленный газ</w:t>
      </w:r>
    </w:p>
    <w:p w:rsidR="00F724ED" w:rsidRPr="00D55B48" w:rsidRDefault="00F724ED" w:rsidP="00D55B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 состоянию на 1 октября 2018 года просроченная задолженность организаций коммунального комплекса за газ составила 472,9 млн. рублей. За сентябрь месяц задолженность</w:t>
      </w:r>
      <w:r w:rsidR="00D55B48"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уменьшилась на 2,3 млн. рублей.</w:t>
      </w:r>
    </w:p>
    <w:p w:rsidR="00EB5091" w:rsidRPr="00D55B48" w:rsidRDefault="00EB5091" w:rsidP="00D55B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4ED" w:rsidRPr="00D55B48" w:rsidRDefault="00F724ED" w:rsidP="00D55B4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D55B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По задолженности за электроэнергию</w:t>
      </w:r>
    </w:p>
    <w:p w:rsidR="00F724ED" w:rsidRPr="00D55B48" w:rsidRDefault="00F724ED" w:rsidP="00D55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октября 2018 года просроченная задолженность всех организаций жилищно-коммунального комплекса республики за электроэнергию составила 124,1 млн. рублей</w:t>
      </w:r>
      <w:r w:rsidR="00D55B48"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5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сентябрь месяц задолженность уменьшилась на 7,0 млн. рублей</w:t>
      </w:r>
      <w:r w:rsidR="00D55B48" w:rsidRPr="00D55B4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D55B48" w:rsidRDefault="00D55B48" w:rsidP="00D55B48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F724ED" w:rsidRPr="00D55B48" w:rsidRDefault="00F724ED" w:rsidP="00D55B4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D55B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По задолженности за тепловую энергию.</w:t>
      </w:r>
    </w:p>
    <w:p w:rsidR="00F724ED" w:rsidRPr="00D55B48" w:rsidRDefault="00F724ED" w:rsidP="00D55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D55B4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>Просроченная задолженность исполнителей коммунальных услуг за тепловую энергию перед АО «Татэнерго» увеличилась на 18,6 млн. рублей по сравнению с аналогичным периодом прошлого года и составила 330,1 млн. рублей</w:t>
      </w:r>
      <w:r w:rsidR="00D55B48" w:rsidRPr="00D55B4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. </w:t>
      </w:r>
      <w:r w:rsidRPr="00D55B4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За сентябрь месяц задолженность уменьшилась на 113,0 млн. рублей</w:t>
      </w:r>
      <w:r w:rsidR="00D55B48" w:rsidRPr="00D55B4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5A1C1A" w:rsidRPr="00D55B48" w:rsidRDefault="00F724ED" w:rsidP="00D55B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55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</w:p>
    <w:p w:rsidR="002B37E0" w:rsidRPr="00D55B48" w:rsidRDefault="002B37E0" w:rsidP="00D55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37E0" w:rsidRPr="00D55B48" w:rsidSect="00B74B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4B"/>
    <w:rsid w:val="00050E57"/>
    <w:rsid w:val="000626C9"/>
    <w:rsid w:val="00104D14"/>
    <w:rsid w:val="001059F2"/>
    <w:rsid w:val="001865CE"/>
    <w:rsid w:val="001935AB"/>
    <w:rsid w:val="001E4335"/>
    <w:rsid w:val="001F6FB8"/>
    <w:rsid w:val="002042D3"/>
    <w:rsid w:val="0022016A"/>
    <w:rsid w:val="00226F92"/>
    <w:rsid w:val="0026068B"/>
    <w:rsid w:val="00265B6B"/>
    <w:rsid w:val="002B37E0"/>
    <w:rsid w:val="002B629B"/>
    <w:rsid w:val="002C5BCE"/>
    <w:rsid w:val="002D3C5B"/>
    <w:rsid w:val="003651EF"/>
    <w:rsid w:val="00381E4B"/>
    <w:rsid w:val="00390970"/>
    <w:rsid w:val="003962B8"/>
    <w:rsid w:val="00403B31"/>
    <w:rsid w:val="00457FBC"/>
    <w:rsid w:val="004E78B6"/>
    <w:rsid w:val="00570CDF"/>
    <w:rsid w:val="005A1C1A"/>
    <w:rsid w:val="005A340B"/>
    <w:rsid w:val="006752F0"/>
    <w:rsid w:val="006840B9"/>
    <w:rsid w:val="006937C9"/>
    <w:rsid w:val="006B575E"/>
    <w:rsid w:val="006F4DB8"/>
    <w:rsid w:val="007040BA"/>
    <w:rsid w:val="007369D2"/>
    <w:rsid w:val="007B274A"/>
    <w:rsid w:val="007C1A2B"/>
    <w:rsid w:val="007C7580"/>
    <w:rsid w:val="007E338B"/>
    <w:rsid w:val="0083520A"/>
    <w:rsid w:val="008B3109"/>
    <w:rsid w:val="008E241E"/>
    <w:rsid w:val="009010C3"/>
    <w:rsid w:val="009050AC"/>
    <w:rsid w:val="009468B7"/>
    <w:rsid w:val="009E73F3"/>
    <w:rsid w:val="00A71979"/>
    <w:rsid w:val="00A95E16"/>
    <w:rsid w:val="00AA6CC0"/>
    <w:rsid w:val="00AF7850"/>
    <w:rsid w:val="00B02E2F"/>
    <w:rsid w:val="00B40C73"/>
    <w:rsid w:val="00B532AE"/>
    <w:rsid w:val="00B55667"/>
    <w:rsid w:val="00B74BE3"/>
    <w:rsid w:val="00B82B55"/>
    <w:rsid w:val="00BE3554"/>
    <w:rsid w:val="00BF4237"/>
    <w:rsid w:val="00BF6945"/>
    <w:rsid w:val="00C05A05"/>
    <w:rsid w:val="00C70AFB"/>
    <w:rsid w:val="00C8681F"/>
    <w:rsid w:val="00C90E5B"/>
    <w:rsid w:val="00CF4D88"/>
    <w:rsid w:val="00D22F7F"/>
    <w:rsid w:val="00D55B48"/>
    <w:rsid w:val="00D55C6A"/>
    <w:rsid w:val="00D57068"/>
    <w:rsid w:val="00E02452"/>
    <w:rsid w:val="00E303C6"/>
    <w:rsid w:val="00E4310F"/>
    <w:rsid w:val="00EB5091"/>
    <w:rsid w:val="00EC4E4C"/>
    <w:rsid w:val="00EE22CF"/>
    <w:rsid w:val="00F113DF"/>
    <w:rsid w:val="00F13296"/>
    <w:rsid w:val="00F26014"/>
    <w:rsid w:val="00F3792B"/>
    <w:rsid w:val="00F61E4B"/>
    <w:rsid w:val="00F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88AC"/>
  <w15:docId w15:val="{C132D02F-DD24-4F62-A987-22A2722B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8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83520A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352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94CA-E3DA-4CF1-8D3C-E85BECED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Ленар Залялов</cp:lastModifiedBy>
  <cp:revision>4</cp:revision>
  <cp:lastPrinted>2018-11-02T16:20:00Z</cp:lastPrinted>
  <dcterms:created xsi:type="dcterms:W3CDTF">2018-11-02T16:19:00Z</dcterms:created>
  <dcterms:modified xsi:type="dcterms:W3CDTF">2018-11-02T16:48:00Z</dcterms:modified>
</cp:coreProperties>
</file>