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641B27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1A7985" w:rsidRDefault="00E22A77" w:rsidP="00E22A77">
                                <w:pPr>
                                  <w:pStyle w:val="1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tt-RU"/>
                                  </w:rPr>
                                  <w:t>ТАТАРСТАН РЕСПУБЛИКАСЫ</w:t>
                                </w:r>
                              </w:p>
                              <w:p w:rsidR="00E22A77" w:rsidRPr="000565B2" w:rsidRDefault="00E22A77" w:rsidP="00E22A77">
                                <w:pPr>
                                  <w:jc w:val="center"/>
                                  <w:rPr>
                                    <w:rFonts w:ascii="Tatar Academy" w:hAnsi="Tatar Academy"/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E22A77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22A77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  <w:t>ҺӘМ ТОРАК-КОММУНАЛЬ ХУҖАЛЫГЫ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  <w:t>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1A7985" w:rsidRDefault="00E22A77" w:rsidP="00E22A77">
                                <w:pPr>
                                  <w:pStyle w:val="3"/>
                                  <w:rPr>
                                    <w:rFonts w:ascii="Arial" w:hAnsi="Arial" w:cs="Arial"/>
                                    <w:color w:val="auto"/>
                                    <w:lang w:val="tt-RU"/>
                                  </w:rPr>
                                </w:pPr>
                                <w:r w:rsidRPr="001A7985">
                                  <w:rPr>
                                    <w:rFonts w:ascii="Arial" w:hAnsi="Arial" w:cs="Arial"/>
                                    <w:color w:val="auto"/>
                                    <w:lang w:val="tt-RU"/>
                                  </w:rPr>
                                  <w:t>РЕСПУБЛИКА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noProof/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 w:rsidRPr="001A7985"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>МИНИСТЕРСТВО</w:t>
                                </w:r>
                              </w:p>
                              <w:p w:rsidR="00E22A77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 w:rsidRPr="001A7985"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>СТРОИТЕЛ</w:t>
                                </w:r>
                                <w:r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>Ь</w:t>
                                </w:r>
                                <w:r w:rsidRPr="001A7985"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>СТВА</w:t>
                                </w:r>
                                <w:r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 xml:space="preserve">, АРХИТЕКТУРЫ </w:t>
                                </w:r>
                                <w:r w:rsidRPr="001A7985">
                                  <w:rPr>
                                    <w:b/>
                                    <w:caps/>
                                    <w:noProof/>
                                    <w:sz w:val="22"/>
                                    <w:szCs w:val="22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  <w:t xml:space="preserve">И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Ж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  <w:t>ИЛИ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Щ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  <w:t>НО-КОММУНАЛЬНОГО ХОЗЯЙСТВА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E22A77" w:rsidRPr="001A7985" w:rsidRDefault="00E22A77" w:rsidP="00E22A77">
                          <w:pPr>
                            <w:pStyle w:val="1"/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2"/>
                              <w:szCs w:val="22"/>
                              <w:lang w:val="tt-RU"/>
                            </w:rPr>
                            <w:t>ТАТАРСТАН РЕСПУБЛИКАСЫ</w:t>
                          </w:r>
                        </w:p>
                        <w:p w:rsidR="00E22A77" w:rsidRPr="000565B2" w:rsidRDefault="00E22A77" w:rsidP="00E22A77">
                          <w:pPr>
                            <w:jc w:val="center"/>
                            <w:rPr>
                              <w:rFonts w:ascii="Tatar Academy" w:hAnsi="Tatar Academy"/>
                              <w:b/>
                              <w:caps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E22A77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  <w:t>ТӨЗЕЛЕШ, АРХИТЕКТУРА</w:t>
                          </w:r>
                        </w:p>
                        <w:p w:rsidR="00E22A77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  <w:t>ҺӘМ ТОРАК-КОММУНАЛЬ ХУҖАЛЫГЫ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  <w:t>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1A7985" w:rsidRDefault="00E22A77" w:rsidP="00E22A77">
                          <w:pPr>
                            <w:pStyle w:val="3"/>
                            <w:rPr>
                              <w:rFonts w:ascii="Arial" w:hAnsi="Arial" w:cs="Arial"/>
                              <w:color w:val="auto"/>
                              <w:lang w:val="tt-RU"/>
                            </w:rPr>
                          </w:pPr>
                          <w:r w:rsidRPr="001A7985">
                            <w:rPr>
                              <w:rFonts w:ascii="Arial" w:hAnsi="Arial" w:cs="Arial"/>
                              <w:color w:val="auto"/>
                              <w:lang w:val="tt-RU"/>
                            </w:rPr>
                            <w:t>РЕСПУБЛИКА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</w:pPr>
                          <w:r w:rsidRPr="001A7985"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>МИНИСТЕРСТВО</w:t>
                          </w:r>
                        </w:p>
                        <w:p w:rsidR="00E22A77" w:rsidRDefault="00E22A77" w:rsidP="00E22A77">
                          <w:pPr>
                            <w:jc w:val="center"/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</w:pPr>
                          <w:r w:rsidRPr="001A7985"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>СТРОИТЕЛ</w:t>
                          </w:r>
                          <w:r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>Ь</w:t>
                          </w:r>
                          <w:r w:rsidRPr="001A7985"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>СТВА</w:t>
                          </w:r>
                          <w:r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 xml:space="preserve">, АРХИТЕКТУРЫ </w:t>
                          </w:r>
                          <w:r w:rsidRPr="001A7985">
                            <w:rPr>
                              <w:b/>
                              <w:caps/>
                              <w:noProof/>
                              <w:sz w:val="22"/>
                              <w:szCs w:val="22"/>
                              <w:lang w:val="tt-RU"/>
                            </w:rPr>
                            <w:t xml:space="preserve"> 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  <w:t xml:space="preserve">И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Ж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  <w:t>ИЛИ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Щ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  <w:t>НО-КОММУНАЛЬНОГО ХОЗЯЙСТВА</w:t>
                          </w: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641B27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2CBB54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Hg72LeAAAABgEAAA8AAABkcnMv&#10;ZG93bnJldi54bWxMj0FLAzEQhe9C/0MYwYvYpLZd67rZIoIgBQ+2Cj1mN+NmazJZNtl2/femXvQy&#10;vOEN731TrEdn2RH70HqSMJsKYEi11y01Et53zzcrYCEq0sp6QgnfGGBdTi4KlWt/ojc8bmPDUgiF&#10;XEkwMXY556E26FSY+g4peZ++dyqmtW+47tUphTvLb4XIuFMtpQajOnwyWH9tBydhU2fXh1k17N3q&#10;9cPMl3b/EncLKa8ux8cHYBHH+HcMZ/yEDmViqvxAOjArIT0Sf+fZE+L+DliV1DxbAi8L/h+//A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R4O9i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Default="004D0741" w:rsidP="00E22A77">
      <w:pPr>
        <w:pStyle w:val="2"/>
        <w:jc w:val="center"/>
        <w:rPr>
          <w:b/>
          <w:sz w:val="28"/>
        </w:rPr>
      </w:pPr>
      <w:r>
        <w:rPr>
          <w:b/>
          <w:sz w:val="28"/>
        </w:rPr>
        <w:t>О внесении изменений</w:t>
      </w:r>
      <w:r w:rsidR="007F319A">
        <w:rPr>
          <w:b/>
          <w:sz w:val="28"/>
        </w:rPr>
        <w:t xml:space="preserve"> в </w:t>
      </w:r>
      <w:r>
        <w:rPr>
          <w:b/>
          <w:sz w:val="28"/>
        </w:rPr>
        <w:t>приказ</w:t>
      </w:r>
      <w:r w:rsidR="007F319A">
        <w:rPr>
          <w:b/>
          <w:sz w:val="28"/>
        </w:rPr>
        <w:t xml:space="preserve"> Министерства строительства, архитектуры и жилищно-коммунального хозяйства Республики Татарстан от 23.12.2011 № 262/о «Об утверждении Программы антикоррупционной Программы антикоррупционной деятельности Министерства строительства, архитектуры и жилищно-коммунального хозяйства Республики Татарстан» </w:t>
      </w:r>
    </w:p>
    <w:p w:rsidR="007F319A" w:rsidRDefault="007F319A" w:rsidP="00E22A77">
      <w:pPr>
        <w:pStyle w:val="2"/>
        <w:jc w:val="center"/>
        <w:rPr>
          <w:b/>
          <w:sz w:val="28"/>
        </w:rPr>
      </w:pPr>
    </w:p>
    <w:p w:rsidR="007F319A" w:rsidRDefault="007F319A" w:rsidP="00E22A77">
      <w:pPr>
        <w:pStyle w:val="2"/>
        <w:jc w:val="center"/>
        <w:rPr>
          <w:b/>
          <w:sz w:val="28"/>
        </w:rPr>
      </w:pPr>
    </w:p>
    <w:p w:rsidR="00B76A03" w:rsidRDefault="007F319A" w:rsidP="007F319A">
      <w:pPr>
        <w:pStyle w:val="2"/>
        <w:rPr>
          <w:sz w:val="28"/>
        </w:rPr>
      </w:pPr>
      <w:r>
        <w:rPr>
          <w:sz w:val="28"/>
        </w:rPr>
        <w:tab/>
        <w:t>Во исполнение подпрограммы</w:t>
      </w:r>
      <w:r w:rsidRPr="007F319A">
        <w:rPr>
          <w:sz w:val="28"/>
        </w:rPr>
        <w:t xml:space="preserve"> </w:t>
      </w:r>
      <w:r>
        <w:rPr>
          <w:sz w:val="28"/>
        </w:rPr>
        <w:t xml:space="preserve">«Реализация антикоррупционной политики </w:t>
      </w:r>
      <w:r w:rsidRPr="007F319A">
        <w:rPr>
          <w:sz w:val="28"/>
        </w:rPr>
        <w:t>Республики</w:t>
      </w:r>
      <w:r>
        <w:rPr>
          <w:sz w:val="28"/>
        </w:rPr>
        <w:t xml:space="preserve"> Татарстан</w:t>
      </w:r>
      <w:r w:rsidR="00B76A03">
        <w:rPr>
          <w:sz w:val="28"/>
        </w:rPr>
        <w:t xml:space="preserve"> на 2014 год</w:t>
      </w:r>
      <w:r>
        <w:rPr>
          <w:sz w:val="28"/>
        </w:rPr>
        <w:t>» Государственной программы «</w:t>
      </w:r>
      <w:r w:rsidRPr="007F319A">
        <w:rPr>
          <w:sz w:val="28"/>
        </w:rPr>
        <w:t>Обеспечение общественного порядка и противодействие преступности в Республике Татарстан на 2014 - 2020 годы</w:t>
      </w:r>
      <w:r>
        <w:rPr>
          <w:sz w:val="28"/>
        </w:rPr>
        <w:t>», утвержденной постановлением Кабинета Министров Республики Татарстан от 16.10.2013 №</w:t>
      </w:r>
      <w:r w:rsidRPr="007F319A">
        <w:rPr>
          <w:sz w:val="28"/>
        </w:rPr>
        <w:t xml:space="preserve"> 764</w:t>
      </w:r>
      <w:r w:rsidRPr="007F319A">
        <w:t xml:space="preserve"> </w:t>
      </w:r>
      <w:r>
        <w:t>«</w:t>
      </w:r>
      <w:r w:rsidRPr="007F319A">
        <w:rPr>
          <w:sz w:val="28"/>
        </w:rPr>
        <w:t>Об утвержд</w:t>
      </w:r>
      <w:r w:rsidR="00B76A03">
        <w:rPr>
          <w:sz w:val="28"/>
        </w:rPr>
        <w:t>ении Государственной программы «</w:t>
      </w:r>
      <w:r w:rsidRPr="007F319A">
        <w:rPr>
          <w:sz w:val="28"/>
        </w:rPr>
        <w:t>Обеспечение общественного порядка и противодействие преступности в Республике Татарстан на 2014 - 2020 годы</w:t>
      </w:r>
      <w:r>
        <w:rPr>
          <w:sz w:val="28"/>
        </w:rPr>
        <w:t>»</w:t>
      </w:r>
    </w:p>
    <w:p w:rsidR="007F319A" w:rsidRDefault="00B76A03" w:rsidP="007F319A">
      <w:pPr>
        <w:pStyle w:val="2"/>
        <w:rPr>
          <w:b/>
          <w:sz w:val="28"/>
        </w:rPr>
      </w:pPr>
      <w:r>
        <w:rPr>
          <w:b/>
          <w:sz w:val="28"/>
        </w:rPr>
        <w:t xml:space="preserve">п р и 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 xml:space="preserve"> а з ы в а ю:</w:t>
      </w:r>
    </w:p>
    <w:p w:rsidR="00B76A03" w:rsidRDefault="00B76A03" w:rsidP="007F319A">
      <w:pPr>
        <w:pStyle w:val="2"/>
        <w:rPr>
          <w:b/>
          <w:sz w:val="28"/>
        </w:rPr>
      </w:pPr>
    </w:p>
    <w:p w:rsidR="004D0741" w:rsidRDefault="004D0741" w:rsidP="004D0741">
      <w:pPr>
        <w:pStyle w:val="2"/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Внести в</w:t>
      </w:r>
      <w:r w:rsidRPr="004D0741">
        <w:rPr>
          <w:sz w:val="28"/>
        </w:rPr>
        <w:t xml:space="preserve"> приказ Министерства строительства, архитектуры и жилищно-коммунального хозяйства Республики Татарстан от 23.12.2011 № 262/о «Об утверждении Программы антикоррупционной Программы антикоррупционной деятельности Министерства строительства, архитектуры и жилищно-коммунального хозяйства Республики Татарстан»</w:t>
      </w:r>
      <w:r>
        <w:rPr>
          <w:sz w:val="28"/>
        </w:rPr>
        <w:t>, следующие изменения:</w:t>
      </w:r>
    </w:p>
    <w:p w:rsidR="00CA6AE8" w:rsidRDefault="004D0741" w:rsidP="00CA6AE8">
      <w:pPr>
        <w:pStyle w:val="2"/>
        <w:ind w:firstLine="709"/>
        <w:rPr>
          <w:sz w:val="28"/>
        </w:rPr>
      </w:pPr>
      <w:r>
        <w:rPr>
          <w:sz w:val="28"/>
        </w:rPr>
        <w:t>в преамбуле слова «18.08.2011 г. № 687 «Об утверждении Комплексной республиканской антикоррупционной программы на 2012-2014 годы»» заменить словами «</w:t>
      </w:r>
      <w:r w:rsidR="00CA6AE8">
        <w:rPr>
          <w:sz w:val="28"/>
        </w:rPr>
        <w:t>16.10.2013 № 764 «</w:t>
      </w:r>
      <w:r w:rsidR="00CA6AE8" w:rsidRPr="00CA6AE8">
        <w:rPr>
          <w:sz w:val="28"/>
        </w:rPr>
        <w:t>Об утвержд</w:t>
      </w:r>
      <w:r w:rsidR="00CA6AE8">
        <w:rPr>
          <w:sz w:val="28"/>
        </w:rPr>
        <w:t>ении Государственной программы «</w:t>
      </w:r>
      <w:r w:rsidR="00CA6AE8" w:rsidRPr="00CA6AE8">
        <w:rPr>
          <w:sz w:val="28"/>
        </w:rPr>
        <w:t>Обеспечение общественного порядка и противодействие преступности в Республик</w:t>
      </w:r>
      <w:r w:rsidR="00CA6AE8">
        <w:rPr>
          <w:sz w:val="28"/>
        </w:rPr>
        <w:t>е Татарстан на 2014 - 2020 годы»</w:t>
      </w:r>
      <w:r>
        <w:rPr>
          <w:sz w:val="28"/>
        </w:rPr>
        <w:t>»</w:t>
      </w:r>
      <w:r w:rsidR="00CA6AE8">
        <w:rPr>
          <w:sz w:val="28"/>
        </w:rPr>
        <w:t>;</w:t>
      </w:r>
    </w:p>
    <w:p w:rsidR="00B76A03" w:rsidRDefault="006C59B5" w:rsidP="00CA6AE8">
      <w:pPr>
        <w:pStyle w:val="2"/>
        <w:ind w:firstLine="705"/>
        <w:rPr>
          <w:sz w:val="28"/>
        </w:rPr>
      </w:pPr>
      <w:r>
        <w:rPr>
          <w:sz w:val="28"/>
        </w:rPr>
        <w:t>Программу</w:t>
      </w:r>
      <w:r w:rsidR="00B76A03" w:rsidRPr="00B76A03">
        <w:rPr>
          <w:sz w:val="28"/>
        </w:rPr>
        <w:t xml:space="preserve"> антикоррупционной деятельности Министерства строительства, архитектуры и жилищно-коммунального</w:t>
      </w:r>
      <w:r w:rsidR="004F5345">
        <w:rPr>
          <w:sz w:val="28"/>
        </w:rPr>
        <w:t xml:space="preserve"> хозяйства Республики Татарстан (далее – Программа)</w:t>
      </w:r>
      <w:r w:rsidR="00B76A03">
        <w:rPr>
          <w:sz w:val="28"/>
        </w:rPr>
        <w:t>,</w:t>
      </w:r>
      <w:r w:rsidRPr="006C59B5">
        <w:t xml:space="preserve"> </w:t>
      </w:r>
      <w:r w:rsidR="00CA6AE8">
        <w:rPr>
          <w:sz w:val="28"/>
        </w:rPr>
        <w:t>изложить</w:t>
      </w:r>
      <w:r>
        <w:rPr>
          <w:sz w:val="28"/>
        </w:rPr>
        <w:t xml:space="preserve"> </w:t>
      </w:r>
      <w:r w:rsidR="00CA6AE8">
        <w:rPr>
          <w:sz w:val="28"/>
        </w:rPr>
        <w:t>в новой прилагаемой редакции;</w:t>
      </w:r>
    </w:p>
    <w:p w:rsidR="00CA6AE8" w:rsidRDefault="00CA6AE8" w:rsidP="00CA6AE8">
      <w:pPr>
        <w:pStyle w:val="2"/>
        <w:ind w:firstLine="705"/>
        <w:rPr>
          <w:sz w:val="28"/>
        </w:rPr>
      </w:pPr>
      <w:r>
        <w:rPr>
          <w:sz w:val="28"/>
        </w:rPr>
        <w:t xml:space="preserve">в пункте 3 слова «Самохиной Е.В.» исключить. </w:t>
      </w:r>
    </w:p>
    <w:p w:rsidR="006C59B5" w:rsidRDefault="006C59B5" w:rsidP="006C59B5">
      <w:pPr>
        <w:pStyle w:val="2"/>
        <w:numPr>
          <w:ilvl w:val="0"/>
          <w:numId w:val="1"/>
        </w:numPr>
        <w:ind w:left="0" w:firstLine="705"/>
        <w:rPr>
          <w:sz w:val="28"/>
        </w:rPr>
      </w:pPr>
      <w:r>
        <w:rPr>
          <w:sz w:val="28"/>
        </w:rPr>
        <w:t xml:space="preserve">Заместителям министра, руководителям структурных </w:t>
      </w:r>
      <w:r>
        <w:rPr>
          <w:sz w:val="28"/>
        </w:rPr>
        <w:lastRenderedPageBreak/>
        <w:t xml:space="preserve">подразделений </w:t>
      </w:r>
      <w:r w:rsidR="004F5345">
        <w:rPr>
          <w:sz w:val="28"/>
        </w:rPr>
        <w:t>Министерства строительства, архитектуры и жилищно-коммунального хозяйства Республики Татарстан (далее – Министерство) обеспечить исполнение мероприятий, предусмотренных Программой.</w:t>
      </w:r>
    </w:p>
    <w:p w:rsidR="004F5345" w:rsidRDefault="004F5345" w:rsidP="004F5345">
      <w:pPr>
        <w:pStyle w:val="2"/>
        <w:numPr>
          <w:ilvl w:val="0"/>
          <w:numId w:val="1"/>
        </w:numPr>
        <w:ind w:left="0" w:firstLine="705"/>
        <w:rPr>
          <w:sz w:val="28"/>
        </w:rPr>
      </w:pPr>
      <w:r>
        <w:rPr>
          <w:sz w:val="28"/>
        </w:rPr>
        <w:t>Отделу взаимодействия со средствами массовой информации управления межрегиональных связей и госпрограмм разместить настоящий приказ на официальном сайте Министерства</w:t>
      </w:r>
      <w:r w:rsidRPr="004F5345">
        <w:t xml:space="preserve"> </w:t>
      </w:r>
      <w:r w:rsidRPr="004F5345">
        <w:rPr>
          <w:sz w:val="28"/>
        </w:rPr>
        <w:t>в информационно-теле</w:t>
      </w:r>
      <w:r>
        <w:rPr>
          <w:sz w:val="28"/>
        </w:rPr>
        <w:t>коммуникационной сети «Интернет».</w:t>
      </w:r>
    </w:p>
    <w:p w:rsidR="009745AD" w:rsidRDefault="009745AD" w:rsidP="009745AD">
      <w:pPr>
        <w:pStyle w:val="2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 </w:t>
      </w:r>
      <w:r w:rsidRPr="009745AD">
        <w:rPr>
          <w:sz w:val="28"/>
        </w:rPr>
        <w:t>Признать утратившими силу:</w:t>
      </w:r>
    </w:p>
    <w:p w:rsidR="009745AD" w:rsidRDefault="009745AD" w:rsidP="009745AD">
      <w:pPr>
        <w:pStyle w:val="2"/>
        <w:ind w:firstLine="709"/>
        <w:rPr>
          <w:sz w:val="28"/>
        </w:rPr>
      </w:pPr>
      <w:r>
        <w:rPr>
          <w:sz w:val="28"/>
        </w:rPr>
        <w:t xml:space="preserve">приказ Министерства от </w:t>
      </w:r>
      <w:r w:rsidRPr="009745AD">
        <w:rPr>
          <w:sz w:val="28"/>
        </w:rPr>
        <w:t>17.09.2012</w:t>
      </w:r>
      <w:r>
        <w:rPr>
          <w:sz w:val="28"/>
        </w:rPr>
        <w:t xml:space="preserve"> № </w:t>
      </w:r>
      <w:r w:rsidRPr="009745AD">
        <w:rPr>
          <w:sz w:val="28"/>
        </w:rPr>
        <w:t>145/о</w:t>
      </w:r>
      <w:r>
        <w:rPr>
          <w:sz w:val="28"/>
        </w:rPr>
        <w:t xml:space="preserve"> «</w:t>
      </w:r>
      <w:r w:rsidRPr="009745AD">
        <w:rPr>
          <w:sz w:val="28"/>
        </w:rPr>
        <w:t xml:space="preserve">О внесении изменений в Программу антикоррупционной деятельности Министерства строительства, архитектуры и жилищно-коммунального хозяйства Республики Татарстан на 2012-2014 годы, утвержденную приказом Министерства строительства, архитектуры и жилищно-коммунального хозяйства Республики </w:t>
      </w:r>
      <w:r>
        <w:rPr>
          <w:sz w:val="28"/>
        </w:rPr>
        <w:t>Татарстан от 23.12.2011 № 262/о «</w:t>
      </w:r>
      <w:r w:rsidRPr="009745AD">
        <w:rPr>
          <w:sz w:val="28"/>
        </w:rPr>
        <w:t>Об утверждении Программы антикоррупционной деятельности Министерства строительства, архитектуры и жилищно-коммунального хозяйства Республики Татарстан на 2012-2014 годы</w:t>
      </w:r>
      <w:r>
        <w:rPr>
          <w:sz w:val="28"/>
        </w:rPr>
        <w:t>»;</w:t>
      </w:r>
    </w:p>
    <w:p w:rsidR="009745AD" w:rsidRDefault="009745AD" w:rsidP="009745AD">
      <w:pPr>
        <w:pStyle w:val="2"/>
        <w:ind w:firstLine="709"/>
        <w:rPr>
          <w:sz w:val="28"/>
        </w:rPr>
      </w:pPr>
      <w:r>
        <w:rPr>
          <w:sz w:val="28"/>
        </w:rPr>
        <w:t>приказ Министерства от</w:t>
      </w:r>
      <w:r w:rsidRPr="009745AD">
        <w:t xml:space="preserve"> </w:t>
      </w:r>
      <w:r w:rsidRPr="009745AD">
        <w:rPr>
          <w:sz w:val="28"/>
        </w:rPr>
        <w:t>17.12.2012</w:t>
      </w:r>
      <w:r>
        <w:rPr>
          <w:sz w:val="28"/>
        </w:rPr>
        <w:t xml:space="preserve"> №</w:t>
      </w:r>
      <w:r w:rsidR="00834D6B">
        <w:rPr>
          <w:sz w:val="28"/>
        </w:rPr>
        <w:t xml:space="preserve"> 187/о</w:t>
      </w:r>
      <w:r>
        <w:rPr>
          <w:sz w:val="28"/>
        </w:rPr>
        <w:t xml:space="preserve"> «</w:t>
      </w:r>
      <w:r w:rsidRPr="009745AD">
        <w:rPr>
          <w:sz w:val="28"/>
        </w:rPr>
        <w:t xml:space="preserve">О внесении изменения в Программу антикоррупционной деятельности Министерства строительства, архитектуры и жилищно-коммунального хозяйства Республики Татарстан на 2012-2014 годы, утвержденную приказом Министерства строительства, архитектуры и жилищно-коммунального хозяйства Республики </w:t>
      </w:r>
      <w:r>
        <w:rPr>
          <w:sz w:val="28"/>
        </w:rPr>
        <w:t>Татарстан от 23.12.2011 № 262/о «</w:t>
      </w:r>
      <w:r w:rsidRPr="009745AD">
        <w:rPr>
          <w:sz w:val="28"/>
        </w:rPr>
        <w:t>Об утверждении Программы антикоррупционной деятельности Министерства строительства, архитектуры и жилищно-коммунального хозяйства Республ</w:t>
      </w:r>
      <w:r>
        <w:rPr>
          <w:sz w:val="28"/>
        </w:rPr>
        <w:t>ики Татарстан на 2012-2014 годы»;</w:t>
      </w:r>
    </w:p>
    <w:p w:rsidR="00834D6B" w:rsidRDefault="00834D6B" w:rsidP="009745AD">
      <w:pPr>
        <w:pStyle w:val="2"/>
        <w:ind w:firstLine="709"/>
        <w:rPr>
          <w:sz w:val="28"/>
        </w:rPr>
      </w:pPr>
      <w:r>
        <w:rPr>
          <w:sz w:val="28"/>
        </w:rPr>
        <w:t xml:space="preserve">приказ Министерства от </w:t>
      </w:r>
      <w:r w:rsidRPr="00834D6B">
        <w:rPr>
          <w:sz w:val="28"/>
        </w:rPr>
        <w:t xml:space="preserve">21.05.2013 </w:t>
      </w:r>
      <w:r>
        <w:rPr>
          <w:sz w:val="28"/>
        </w:rPr>
        <w:t xml:space="preserve"> № </w:t>
      </w:r>
      <w:r w:rsidRPr="00834D6B">
        <w:rPr>
          <w:sz w:val="28"/>
        </w:rPr>
        <w:t xml:space="preserve">63/о </w:t>
      </w:r>
      <w:r>
        <w:rPr>
          <w:sz w:val="28"/>
        </w:rPr>
        <w:t>«</w:t>
      </w:r>
      <w:r w:rsidRPr="00834D6B">
        <w:rPr>
          <w:sz w:val="28"/>
        </w:rPr>
        <w:t xml:space="preserve">О внесении изменения в Программу антикоррупционной деятельности Министерства строительства, архитектуры и жилищно-коммунального хозяйства Республики Татарстан на 2012-2014 годы, утвержденную приказом Министерства строительства, архитектуры и жилищно-коммунального хозяйства Республики </w:t>
      </w:r>
      <w:r>
        <w:rPr>
          <w:sz w:val="28"/>
        </w:rPr>
        <w:t>Татарстан от 23.12.2011 №262/о «</w:t>
      </w:r>
      <w:r w:rsidRPr="00834D6B">
        <w:rPr>
          <w:sz w:val="28"/>
        </w:rPr>
        <w:t>Об утверждении Программы антикоррупционной деятельности Министерства строительства, архитектуры и жилищно-коммунального хозяйства Республ</w:t>
      </w:r>
      <w:r>
        <w:rPr>
          <w:sz w:val="28"/>
        </w:rPr>
        <w:t>ики Татарстан на 2012-2014 годы»;</w:t>
      </w:r>
    </w:p>
    <w:p w:rsidR="009745AD" w:rsidRDefault="00834D6B" w:rsidP="009745AD">
      <w:pPr>
        <w:pStyle w:val="2"/>
        <w:ind w:firstLine="709"/>
        <w:rPr>
          <w:sz w:val="28"/>
        </w:rPr>
      </w:pPr>
      <w:r>
        <w:rPr>
          <w:sz w:val="28"/>
        </w:rPr>
        <w:t xml:space="preserve">приказ Министерства от </w:t>
      </w:r>
      <w:r w:rsidRPr="00834D6B">
        <w:rPr>
          <w:sz w:val="28"/>
        </w:rPr>
        <w:t>29.08.2013</w:t>
      </w:r>
      <w:r>
        <w:rPr>
          <w:sz w:val="28"/>
        </w:rPr>
        <w:t xml:space="preserve"> № </w:t>
      </w:r>
      <w:r w:rsidRPr="00834D6B">
        <w:rPr>
          <w:sz w:val="28"/>
        </w:rPr>
        <w:t xml:space="preserve">103/о </w:t>
      </w:r>
      <w:r>
        <w:rPr>
          <w:sz w:val="28"/>
        </w:rPr>
        <w:t>«</w:t>
      </w:r>
      <w:r w:rsidRPr="00834D6B">
        <w:rPr>
          <w:sz w:val="28"/>
        </w:rPr>
        <w:t>О внесении изменений в Программу антикоррупционной деятельности Министерства строительства, архитектуры и жилищно-коммунального хозяйства Республики Татарстан на 2012-2014 годы, утвержденную приказом Министерства строительства, архитектуры и жилищно-коммунального хозяйства Республики Татарстан от 23.12.2011 №</w:t>
      </w:r>
      <w:r>
        <w:rPr>
          <w:sz w:val="28"/>
        </w:rPr>
        <w:t xml:space="preserve"> 262/о «</w:t>
      </w:r>
      <w:r w:rsidRPr="00834D6B">
        <w:rPr>
          <w:sz w:val="28"/>
        </w:rPr>
        <w:t>Об утверждении Программы антикоррупционной деятельности Министерства строительства, архитектуры и жилищно-коммунального хозяйства Республ</w:t>
      </w:r>
      <w:r>
        <w:rPr>
          <w:sz w:val="28"/>
        </w:rPr>
        <w:t>ики Татарстан на 2012-2014 годы»;</w:t>
      </w:r>
    </w:p>
    <w:p w:rsidR="004F5345" w:rsidRPr="00B76A03" w:rsidRDefault="004F5345" w:rsidP="004F5345">
      <w:pPr>
        <w:pStyle w:val="2"/>
        <w:numPr>
          <w:ilvl w:val="0"/>
          <w:numId w:val="1"/>
        </w:numPr>
        <w:ind w:left="0" w:firstLine="705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:rsidR="007F319A" w:rsidRDefault="007F319A" w:rsidP="00E22A77">
      <w:pPr>
        <w:pStyle w:val="2"/>
        <w:jc w:val="center"/>
        <w:rPr>
          <w:sz w:val="28"/>
        </w:rPr>
      </w:pPr>
      <w:bookmarkStart w:id="0" w:name="_GoBack"/>
      <w:bookmarkEnd w:id="0"/>
    </w:p>
    <w:p w:rsidR="007F319A" w:rsidRPr="007F319A" w:rsidRDefault="007F319A" w:rsidP="00E22A77">
      <w:pPr>
        <w:pStyle w:val="2"/>
        <w:jc w:val="center"/>
        <w:rPr>
          <w:sz w:val="28"/>
        </w:rPr>
      </w:pPr>
    </w:p>
    <w:p w:rsidR="00146BB9" w:rsidRPr="00834D6B" w:rsidRDefault="00834D6B" w:rsidP="00146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                                                                                                 И.Э. </w:t>
      </w:r>
      <w:proofErr w:type="spellStart"/>
      <w:r>
        <w:rPr>
          <w:b/>
          <w:sz w:val="28"/>
          <w:szCs w:val="28"/>
        </w:rPr>
        <w:t>Файзуллин</w:t>
      </w:r>
      <w:proofErr w:type="spellEnd"/>
    </w:p>
    <w:sectPr w:rsidR="00146BB9" w:rsidRPr="00834D6B" w:rsidSect="00146BB9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296C"/>
    <w:multiLevelType w:val="hybridMultilevel"/>
    <w:tmpl w:val="BD2E0726"/>
    <w:lvl w:ilvl="0" w:tplc="96525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F5968"/>
    <w:rsid w:val="00146BB9"/>
    <w:rsid w:val="00390999"/>
    <w:rsid w:val="004D0741"/>
    <w:rsid w:val="004F5345"/>
    <w:rsid w:val="00641B27"/>
    <w:rsid w:val="006C59B5"/>
    <w:rsid w:val="007F319A"/>
    <w:rsid w:val="00834D6B"/>
    <w:rsid w:val="0089326D"/>
    <w:rsid w:val="00965CEF"/>
    <w:rsid w:val="009745AD"/>
    <w:rsid w:val="009C7656"/>
    <w:rsid w:val="00A81A71"/>
    <w:rsid w:val="00AB1BE1"/>
    <w:rsid w:val="00AD0C15"/>
    <w:rsid w:val="00AD6509"/>
    <w:rsid w:val="00B76A03"/>
    <w:rsid w:val="00C469D7"/>
    <w:rsid w:val="00CA6AE8"/>
    <w:rsid w:val="00DD3865"/>
    <w:rsid w:val="00E22A77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1990A1A4-B73E-41C1-AB08-C44104B3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05B9-101A-496A-8A39-403D00CA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Алсу Якупова</cp:lastModifiedBy>
  <cp:revision>3</cp:revision>
  <cp:lastPrinted>2014-04-01T12:57:00Z</cp:lastPrinted>
  <dcterms:created xsi:type="dcterms:W3CDTF">2014-04-01T13:00:00Z</dcterms:created>
  <dcterms:modified xsi:type="dcterms:W3CDTF">2014-04-01T13:37:00Z</dcterms:modified>
</cp:coreProperties>
</file>