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4B" w:rsidRPr="00206B4B" w:rsidRDefault="00206B4B" w:rsidP="00206B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 жилищно-коммунальном хозяйстве</w:t>
      </w:r>
    </w:p>
    <w:p w:rsidR="00206B4B" w:rsidRDefault="00206B4B" w:rsidP="00206B4B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1957" w:rsidRPr="00206B4B" w:rsidRDefault="00BE1957" w:rsidP="00B55717">
      <w:pPr>
        <w:widowControl w:val="0"/>
        <w:spacing w:after="0" w:line="36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                                          </w:t>
      </w:r>
      <w:r w:rsidR="0093386F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83126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D44122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04051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6354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06B4B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6354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407A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354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78264B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D40307" w:rsidRPr="00206B4B" w:rsidRDefault="00D40307" w:rsidP="00D403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206B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Обращения граждан </w:t>
      </w:r>
    </w:p>
    <w:p w:rsidR="00D40307" w:rsidRPr="00206B4B" w:rsidRDefault="00D40307" w:rsidP="00D403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 10 месяцев 2017 года</w:t>
      </w:r>
      <w:r w:rsidRPr="00206B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поступило 18 тыс. 584 обращения</w:t>
      </w:r>
      <w:r w:rsidRPr="00206B4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граждан по вопросам ЖКХ (поднято вопросов 22 тыс. 257), что на 520 обращений больше, чем за аналогичный период 2016 года. </w:t>
      </w:r>
    </w:p>
    <w:p w:rsidR="0027570F" w:rsidRPr="00206B4B" w:rsidRDefault="0027570F" w:rsidP="00D66B6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6B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27570F" w:rsidRPr="00206B4B" w:rsidRDefault="0027570F" w:rsidP="002757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ноября 2017 года по результатам проведенной муниципальными </w:t>
      </w:r>
      <w:r w:rsidR="00D66B63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районами и </w:t>
      </w: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>городами республики работы по обеспечению сбора платежей населения за жилищно-коммунальные услуги, уровень собираемости платежей за октябрь текущего года превысил 100% и составил 103,8% (за аналогичный месяц прошлого года собираемость платежей составляла -102,5%).</w:t>
      </w:r>
    </w:p>
    <w:p w:rsidR="0027570F" w:rsidRPr="00206B4B" w:rsidRDefault="0027570F" w:rsidP="0020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10 месяцев текущего года (январь-октябрь) уровень собираемости платежей составил 99,4% (на 0,5% выше, чем за аналогичный период прошлого года). Среднегодовой уровень собираемости (ноябрь 2016 – октябрь 2017 года) составляет 99,1% (на 0,1% ниже аналогичного периода прошлого года). </w:t>
      </w:r>
    </w:p>
    <w:p w:rsidR="0027570F" w:rsidRPr="00206B4B" w:rsidRDefault="0027570F" w:rsidP="00206B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учетом текущей собираемости на 1 ноября 2017 года задолженность в целом по республике составила 5 млрд. 432 млн. рублей </w:t>
      </w:r>
      <w:r w:rsidRPr="00206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(снижение отно</w:t>
      </w:r>
      <w:r w:rsidR="00D66B63" w:rsidRPr="00206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сительно прошлого месяца на 85 </w:t>
      </w:r>
      <w:r w:rsidRPr="00206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млн.рублей)</w:t>
      </w:r>
      <w:r w:rsidR="00D66B63" w:rsidRPr="00206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570F" w:rsidRPr="00206B4B" w:rsidRDefault="0027570F" w:rsidP="0027570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6B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Электронные платежи </w:t>
      </w:r>
    </w:p>
    <w:p w:rsidR="00D66B63" w:rsidRPr="00206B4B" w:rsidRDefault="0027570F" w:rsidP="00206B4B">
      <w:pPr>
        <w:widowControl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мониторинга платежей за ЖКУ, поступивших в электронном виде на 1 ноября 2017 года </w:t>
      </w:r>
      <w:r w:rsidRPr="00206B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(терминалы и инфоматы, он-лайн системы банков, платежные интернет-системы, а также Портал государственных и муниципальных услуг РТ) </w:t>
      </w: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«электронных» платежей за ЖКУ, составила 43,5% от суммы и 39% от количества платежей, что на 10,2% выше показателей за аналогичный период 2016 года от суммы платежей и на 9 % выше от количества платежей. </w:t>
      </w:r>
    </w:p>
    <w:p w:rsidR="0027570F" w:rsidRPr="00206B4B" w:rsidRDefault="0027570F" w:rsidP="002757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6B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Судебные приставы</w:t>
      </w:r>
    </w:p>
    <w:p w:rsidR="0027570F" w:rsidRPr="00206B4B" w:rsidRDefault="0027570F" w:rsidP="0027570F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>На исполнении службы судебных приставов, по состоянию на 18 ноября 2017 года, в</w:t>
      </w:r>
      <w:r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подразделениях находилось 60 тыс. 905 исполнительных документов о взыскании задолженности за ЖКУ на сумму 2 млрд. 965 млн. рублей. </w:t>
      </w:r>
    </w:p>
    <w:p w:rsidR="00D66B63" w:rsidRPr="00206B4B" w:rsidRDefault="0027570F" w:rsidP="00206B4B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общей суммы фактически исполнено 20% на сумму 585 млн. 866 тыс. рублей. </w:t>
      </w:r>
    </w:p>
    <w:p w:rsidR="0027570F" w:rsidRPr="00206B4B" w:rsidRDefault="0027570F" w:rsidP="00206B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206B4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Интеграция с ГИС ЖКХ РФ</w:t>
      </w:r>
    </w:p>
    <w:p w:rsidR="0027570F" w:rsidRPr="00206B4B" w:rsidRDefault="0027570F" w:rsidP="0020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работа по интеграции данных из ГИС «Мониторинг жилищного фонда» в федеральную ГИС ЖКХ.</w:t>
      </w:r>
      <w:r w:rsidR="00206B4B"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сегодняшний день в </w:t>
      </w:r>
      <w:r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ГИС ЖКХ РФ 100% выгружена информация по многоквартирным домам и</w:t>
      </w:r>
      <w:r w:rsid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жилым домам частного сектора. </w:t>
      </w:r>
      <w:r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Продолжается работа по интеграции договоров управления, приборов учета коммуна</w:t>
      </w:r>
      <w:r w:rsidR="00206B4B"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льных ресуров и лицевых счетов.</w:t>
      </w:r>
      <w:r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</w:p>
    <w:p w:rsidR="0027570F" w:rsidRPr="00206B4B" w:rsidRDefault="0027570F" w:rsidP="00206B4B">
      <w:pPr>
        <w:pStyle w:val="ConsPlusNormal"/>
        <w:spacing w:line="360" w:lineRule="auto"/>
        <w:ind w:firstLine="426"/>
        <w:jc w:val="both"/>
        <w:outlineLvl w:val="0"/>
        <w:rPr>
          <w:rFonts w:eastAsiaTheme="minorEastAsia"/>
          <w:noProof/>
          <w:color w:val="000000" w:themeColor="text1"/>
          <w:lang w:eastAsia="ru-RU"/>
        </w:rPr>
      </w:pPr>
      <w:r w:rsidRPr="00206B4B">
        <w:rPr>
          <w:rFonts w:eastAsiaTheme="minorEastAsia"/>
          <w:noProof/>
          <w:color w:val="000000" w:themeColor="text1"/>
          <w:lang w:eastAsia="ru-RU"/>
        </w:rPr>
        <w:tab/>
        <w:t>На сегодняшний день в ГИС ЖКХ РФ выгружено 957 тыс. 556 лицевых сч</w:t>
      </w:r>
      <w:r w:rsidR="00D66B63" w:rsidRPr="00206B4B">
        <w:rPr>
          <w:rFonts w:eastAsiaTheme="minorEastAsia"/>
          <w:noProof/>
          <w:color w:val="000000" w:themeColor="text1"/>
          <w:lang w:eastAsia="ru-RU"/>
        </w:rPr>
        <w:t>ё</w:t>
      </w:r>
      <w:r w:rsidRPr="00206B4B">
        <w:rPr>
          <w:rFonts w:eastAsiaTheme="minorEastAsia"/>
          <w:noProof/>
          <w:color w:val="000000" w:themeColor="text1"/>
          <w:lang w:eastAsia="ru-RU"/>
        </w:rPr>
        <w:t xml:space="preserve">та  единых расчетных центров (это 65% ). </w:t>
      </w:r>
    </w:p>
    <w:p w:rsidR="007B208A" w:rsidRPr="00206B4B" w:rsidRDefault="0027570F" w:rsidP="007B20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206B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Информация о ходе заключения договоров с </w:t>
      </w:r>
    </w:p>
    <w:p w:rsidR="0027570F" w:rsidRPr="00206B4B" w:rsidRDefault="0027570F" w:rsidP="007B20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206B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ООО «ЕРЦ- Татэнергосбыт»</w:t>
      </w:r>
    </w:p>
    <w:p w:rsidR="00206B4B" w:rsidRPr="00206B4B" w:rsidRDefault="0027570F" w:rsidP="00206B4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</w:t>
      </w:r>
      <w:r w:rsidR="00D832A3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 декабря 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2017 года (</w:t>
      </w:r>
      <w:r w:rsidR="00D832A3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12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.00) в целом по республике заключен</w:t>
      </w:r>
      <w:r w:rsidR="004D60A2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6</w:t>
      </w:r>
      <w:r w:rsidR="00E34D4B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52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договор</w:t>
      </w:r>
      <w:r w:rsidR="00E34D4B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это 8</w:t>
      </w:r>
      <w:r w:rsidR="00E34D4B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9</w:t>
      </w:r>
      <w:r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% от общего количества организаций–поставщиков ЖКУ.</w:t>
      </w:r>
      <w:r w:rsidR="00206B4B" w:rsidRPr="00206B4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D66B63" w:rsidRPr="00206B4B" w:rsidRDefault="00D66B63" w:rsidP="00206B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6B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вопросу погашения задолженности предприятий</w:t>
      </w:r>
      <w:r w:rsidRPr="00206B4B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 xml:space="preserve"> </w:t>
      </w:r>
      <w:r w:rsidRPr="00206B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 потребленный газ</w:t>
      </w:r>
    </w:p>
    <w:p w:rsidR="001F7E2C" w:rsidRDefault="00D66B63" w:rsidP="0020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ноября 2017 года просроченная задолженность организаций коммунального комплекса за газ составила 455,7 млн. рублей. По сравнению с аналогичным периодом прошлого года задолженность увеличилась на 6,5 млн. рублей (по состоянию на 01.11.2016 г. – 449,2 млн. рублей.). За октябрь месяц задолженность увеличилась на 2,9 млн. рублей (по состоянию на 01.10.2017 г. – 452,8 млн. руб.). </w:t>
      </w:r>
    </w:p>
    <w:p w:rsidR="00206B4B" w:rsidRPr="00206B4B" w:rsidRDefault="00206B4B" w:rsidP="0020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B63" w:rsidRPr="00206B4B" w:rsidRDefault="00D66B63" w:rsidP="007B208A">
      <w:pPr>
        <w:pStyle w:val="a4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6B4B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электроэнергию</w:t>
      </w:r>
    </w:p>
    <w:p w:rsidR="00206B4B" w:rsidRPr="00206B4B" w:rsidRDefault="00D66B63" w:rsidP="00206B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состоянию на 1 ноября 2017 года просроченная задолженность всех организаций жилищно-коммунального комплекса за электроэнергию составила 118,0 млн. рублей, за год задолженность снизилась на 89,1 млн. рублей (на 01.11.16 г. – 207,1 млн. рублей). За октябрь месяц задолженность уменьшилась на 0,8 млн. рублей (по состоянию на 01.10.2017 г. – 118,8 млн. руб.).</w:t>
      </w:r>
    </w:p>
    <w:p w:rsidR="00D66B63" w:rsidRPr="00206B4B" w:rsidRDefault="00D66B63" w:rsidP="007B208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6B4B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тепловую энергию.</w:t>
      </w:r>
    </w:p>
    <w:p w:rsidR="00D66B63" w:rsidRPr="00206B4B" w:rsidRDefault="00D66B63" w:rsidP="007B208A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Просроченная задолженность исполнителей коммунальных услуг за тепловую энергию перед АО «Татэнерго» за год уменьшилась  на 28 млн. рублей по сравнению с аналогичным периодом прошлого года и составила 275 млн. рублей (на 01.11.16 г. 303 млн. рублей). За октябрь месяц задолженность уменьшилась на 42 млн. рублей (по состоянию на 01.10.2017 г. – 317 млн. рублей).</w:t>
      </w:r>
    </w:p>
    <w:p w:rsidR="00D66B63" w:rsidRPr="00206B4B" w:rsidRDefault="00D66B63" w:rsidP="007B208A">
      <w:pPr>
        <w:spacing w:after="0" w:line="33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06B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6C80" w:rsidRPr="00206B4B" w:rsidRDefault="00CE6C80" w:rsidP="007B208A">
      <w:pPr>
        <w:widowControl w:val="0"/>
        <w:spacing w:after="0" w:line="33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E6C80" w:rsidRPr="00206B4B" w:rsidSect="00A938B9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3D" w:rsidRDefault="003F173D" w:rsidP="0035119C">
      <w:pPr>
        <w:spacing w:after="0" w:line="240" w:lineRule="auto"/>
      </w:pPr>
      <w:r>
        <w:separator/>
      </w:r>
    </w:p>
  </w:endnote>
  <w:endnote w:type="continuationSeparator" w:id="0">
    <w:p w:rsidR="003F173D" w:rsidRDefault="003F173D" w:rsidP="003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84285"/>
      <w:docPartObj>
        <w:docPartGallery w:val="Page Numbers (Bottom of Page)"/>
        <w:docPartUnique/>
      </w:docPartObj>
    </w:sdtPr>
    <w:sdtEndPr/>
    <w:sdtContent>
      <w:p w:rsidR="003C2DCB" w:rsidRDefault="00944D7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DCB" w:rsidRDefault="003C2DC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3D" w:rsidRDefault="003F173D" w:rsidP="0035119C">
      <w:pPr>
        <w:spacing w:after="0" w:line="240" w:lineRule="auto"/>
      </w:pPr>
      <w:r>
        <w:separator/>
      </w:r>
    </w:p>
  </w:footnote>
  <w:footnote w:type="continuationSeparator" w:id="0">
    <w:p w:rsidR="003F173D" w:rsidRDefault="003F173D" w:rsidP="0035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F0"/>
    <w:multiLevelType w:val="hybridMultilevel"/>
    <w:tmpl w:val="37B2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E7"/>
    <w:rsid w:val="000008AC"/>
    <w:rsid w:val="00007112"/>
    <w:rsid w:val="000415FF"/>
    <w:rsid w:val="00071FB7"/>
    <w:rsid w:val="000842A9"/>
    <w:rsid w:val="00090294"/>
    <w:rsid w:val="00097B35"/>
    <w:rsid w:val="000A2D3B"/>
    <w:rsid w:val="000B04FF"/>
    <w:rsid w:val="000C5ED8"/>
    <w:rsid w:val="000C70B7"/>
    <w:rsid w:val="000D5DEF"/>
    <w:rsid w:val="000D7300"/>
    <w:rsid w:val="000E4B4F"/>
    <w:rsid w:val="001027F6"/>
    <w:rsid w:val="001102E5"/>
    <w:rsid w:val="001106C5"/>
    <w:rsid w:val="00120292"/>
    <w:rsid w:val="00120F88"/>
    <w:rsid w:val="0012151A"/>
    <w:rsid w:val="001336D6"/>
    <w:rsid w:val="00142BCA"/>
    <w:rsid w:val="00143CF7"/>
    <w:rsid w:val="001530BD"/>
    <w:rsid w:val="00161224"/>
    <w:rsid w:val="001639BE"/>
    <w:rsid w:val="001732D6"/>
    <w:rsid w:val="001913BC"/>
    <w:rsid w:val="001A2DE0"/>
    <w:rsid w:val="001A2E24"/>
    <w:rsid w:val="001A6C40"/>
    <w:rsid w:val="001A6D20"/>
    <w:rsid w:val="001B681C"/>
    <w:rsid w:val="001C63EA"/>
    <w:rsid w:val="001D1607"/>
    <w:rsid w:val="001E1EA9"/>
    <w:rsid w:val="001E2683"/>
    <w:rsid w:val="001E6D23"/>
    <w:rsid w:val="001F0554"/>
    <w:rsid w:val="001F7E2C"/>
    <w:rsid w:val="002059E2"/>
    <w:rsid w:val="00206B4B"/>
    <w:rsid w:val="00210B30"/>
    <w:rsid w:val="0021193A"/>
    <w:rsid w:val="00222D08"/>
    <w:rsid w:val="0022776B"/>
    <w:rsid w:val="00233919"/>
    <w:rsid w:val="00242E5D"/>
    <w:rsid w:val="002729D1"/>
    <w:rsid w:val="0027570F"/>
    <w:rsid w:val="00295667"/>
    <w:rsid w:val="002A26E7"/>
    <w:rsid w:val="002A5889"/>
    <w:rsid w:val="002B4F46"/>
    <w:rsid w:val="002C743C"/>
    <w:rsid w:val="002D7CAE"/>
    <w:rsid w:val="002F0677"/>
    <w:rsid w:val="002F2F1C"/>
    <w:rsid w:val="002F4BC4"/>
    <w:rsid w:val="00301E00"/>
    <w:rsid w:val="003222EA"/>
    <w:rsid w:val="00327258"/>
    <w:rsid w:val="00336354"/>
    <w:rsid w:val="00337BB6"/>
    <w:rsid w:val="003428DA"/>
    <w:rsid w:val="0035119C"/>
    <w:rsid w:val="00352BEA"/>
    <w:rsid w:val="003643B8"/>
    <w:rsid w:val="00364D97"/>
    <w:rsid w:val="00380101"/>
    <w:rsid w:val="00382E04"/>
    <w:rsid w:val="00386FAD"/>
    <w:rsid w:val="003C0D52"/>
    <w:rsid w:val="003C2DCB"/>
    <w:rsid w:val="003C5B08"/>
    <w:rsid w:val="003D5744"/>
    <w:rsid w:val="003E1264"/>
    <w:rsid w:val="003E28DA"/>
    <w:rsid w:val="003F173D"/>
    <w:rsid w:val="003F4887"/>
    <w:rsid w:val="003F67B4"/>
    <w:rsid w:val="003F7CB4"/>
    <w:rsid w:val="004042E0"/>
    <w:rsid w:val="00433B4E"/>
    <w:rsid w:val="0043605A"/>
    <w:rsid w:val="004412C6"/>
    <w:rsid w:val="00444952"/>
    <w:rsid w:val="0044624B"/>
    <w:rsid w:val="00454746"/>
    <w:rsid w:val="00464D9D"/>
    <w:rsid w:val="00483126"/>
    <w:rsid w:val="00491AF2"/>
    <w:rsid w:val="004D52AF"/>
    <w:rsid w:val="004D60A2"/>
    <w:rsid w:val="004E3030"/>
    <w:rsid w:val="004F0F2A"/>
    <w:rsid w:val="005120D5"/>
    <w:rsid w:val="00522DC1"/>
    <w:rsid w:val="005261F0"/>
    <w:rsid w:val="00527550"/>
    <w:rsid w:val="005355C4"/>
    <w:rsid w:val="00537AC9"/>
    <w:rsid w:val="00555A45"/>
    <w:rsid w:val="00555EDF"/>
    <w:rsid w:val="0056465D"/>
    <w:rsid w:val="00567BC7"/>
    <w:rsid w:val="0057596C"/>
    <w:rsid w:val="0058407A"/>
    <w:rsid w:val="005B2776"/>
    <w:rsid w:val="005E0325"/>
    <w:rsid w:val="005F43FB"/>
    <w:rsid w:val="00604051"/>
    <w:rsid w:val="006158DF"/>
    <w:rsid w:val="00616932"/>
    <w:rsid w:val="00625B33"/>
    <w:rsid w:val="00625C84"/>
    <w:rsid w:val="00642E9A"/>
    <w:rsid w:val="00647A49"/>
    <w:rsid w:val="00680F63"/>
    <w:rsid w:val="00685090"/>
    <w:rsid w:val="0068703D"/>
    <w:rsid w:val="00687B29"/>
    <w:rsid w:val="00690D79"/>
    <w:rsid w:val="00694561"/>
    <w:rsid w:val="006A1742"/>
    <w:rsid w:val="006A6B40"/>
    <w:rsid w:val="006B478A"/>
    <w:rsid w:val="006D0477"/>
    <w:rsid w:val="006D11F5"/>
    <w:rsid w:val="006E5D85"/>
    <w:rsid w:val="006F1D14"/>
    <w:rsid w:val="006F6CCB"/>
    <w:rsid w:val="00700F2A"/>
    <w:rsid w:val="00701775"/>
    <w:rsid w:val="007020F7"/>
    <w:rsid w:val="00703759"/>
    <w:rsid w:val="00712F53"/>
    <w:rsid w:val="00713AFC"/>
    <w:rsid w:val="0072127C"/>
    <w:rsid w:val="007266BB"/>
    <w:rsid w:val="0074214F"/>
    <w:rsid w:val="00744AC6"/>
    <w:rsid w:val="00754DAA"/>
    <w:rsid w:val="007710C9"/>
    <w:rsid w:val="00773DE8"/>
    <w:rsid w:val="0077488D"/>
    <w:rsid w:val="0078264B"/>
    <w:rsid w:val="00791EF3"/>
    <w:rsid w:val="007A0B70"/>
    <w:rsid w:val="007A3646"/>
    <w:rsid w:val="007B208A"/>
    <w:rsid w:val="007D13B1"/>
    <w:rsid w:val="007D4BF4"/>
    <w:rsid w:val="00812880"/>
    <w:rsid w:val="0082411D"/>
    <w:rsid w:val="00824222"/>
    <w:rsid w:val="00826337"/>
    <w:rsid w:val="00853FF8"/>
    <w:rsid w:val="00865DC5"/>
    <w:rsid w:val="00865E72"/>
    <w:rsid w:val="00873FB2"/>
    <w:rsid w:val="008770CB"/>
    <w:rsid w:val="008874CD"/>
    <w:rsid w:val="008907F4"/>
    <w:rsid w:val="00895DB4"/>
    <w:rsid w:val="00897B87"/>
    <w:rsid w:val="008A2B50"/>
    <w:rsid w:val="008A6150"/>
    <w:rsid w:val="008B4B2E"/>
    <w:rsid w:val="008C5DA6"/>
    <w:rsid w:val="00907A0F"/>
    <w:rsid w:val="00912064"/>
    <w:rsid w:val="00913E9F"/>
    <w:rsid w:val="009241F8"/>
    <w:rsid w:val="00930993"/>
    <w:rsid w:val="00930E6F"/>
    <w:rsid w:val="0093386F"/>
    <w:rsid w:val="00940DB6"/>
    <w:rsid w:val="00944D7F"/>
    <w:rsid w:val="00946E3D"/>
    <w:rsid w:val="00947521"/>
    <w:rsid w:val="009560C7"/>
    <w:rsid w:val="009A4944"/>
    <w:rsid w:val="009A6E56"/>
    <w:rsid w:val="009B3A7B"/>
    <w:rsid w:val="009B77CE"/>
    <w:rsid w:val="009D2BD9"/>
    <w:rsid w:val="009D3A15"/>
    <w:rsid w:val="009F1F2B"/>
    <w:rsid w:val="00A029B1"/>
    <w:rsid w:val="00A12465"/>
    <w:rsid w:val="00A323D3"/>
    <w:rsid w:val="00A32E29"/>
    <w:rsid w:val="00A37C41"/>
    <w:rsid w:val="00A854CE"/>
    <w:rsid w:val="00A938B9"/>
    <w:rsid w:val="00A9446E"/>
    <w:rsid w:val="00A94661"/>
    <w:rsid w:val="00A94F14"/>
    <w:rsid w:val="00AA405A"/>
    <w:rsid w:val="00AA51C4"/>
    <w:rsid w:val="00AB3313"/>
    <w:rsid w:val="00AB58E1"/>
    <w:rsid w:val="00AC046A"/>
    <w:rsid w:val="00AD39E8"/>
    <w:rsid w:val="00AE4202"/>
    <w:rsid w:val="00AF1CE3"/>
    <w:rsid w:val="00B0326A"/>
    <w:rsid w:val="00B07467"/>
    <w:rsid w:val="00B46629"/>
    <w:rsid w:val="00B52116"/>
    <w:rsid w:val="00B548FC"/>
    <w:rsid w:val="00B55717"/>
    <w:rsid w:val="00BA322D"/>
    <w:rsid w:val="00BA3CA1"/>
    <w:rsid w:val="00BB3928"/>
    <w:rsid w:val="00BC6E21"/>
    <w:rsid w:val="00BE1957"/>
    <w:rsid w:val="00BE5A38"/>
    <w:rsid w:val="00BF0C4C"/>
    <w:rsid w:val="00BF2525"/>
    <w:rsid w:val="00BF69A8"/>
    <w:rsid w:val="00C1444E"/>
    <w:rsid w:val="00C200B6"/>
    <w:rsid w:val="00C2747F"/>
    <w:rsid w:val="00C375DD"/>
    <w:rsid w:val="00C376E0"/>
    <w:rsid w:val="00C649E2"/>
    <w:rsid w:val="00C64CB9"/>
    <w:rsid w:val="00C72C22"/>
    <w:rsid w:val="00CA5C5D"/>
    <w:rsid w:val="00CC1ABE"/>
    <w:rsid w:val="00CD77D9"/>
    <w:rsid w:val="00CD7D86"/>
    <w:rsid w:val="00CE0B28"/>
    <w:rsid w:val="00CE6C80"/>
    <w:rsid w:val="00D01CED"/>
    <w:rsid w:val="00D150EC"/>
    <w:rsid w:val="00D16806"/>
    <w:rsid w:val="00D20161"/>
    <w:rsid w:val="00D37441"/>
    <w:rsid w:val="00D40307"/>
    <w:rsid w:val="00D44122"/>
    <w:rsid w:val="00D475C7"/>
    <w:rsid w:val="00D50E98"/>
    <w:rsid w:val="00D66B63"/>
    <w:rsid w:val="00D832A3"/>
    <w:rsid w:val="00D9499A"/>
    <w:rsid w:val="00D95998"/>
    <w:rsid w:val="00DA02D8"/>
    <w:rsid w:val="00DB06F3"/>
    <w:rsid w:val="00DC0E1A"/>
    <w:rsid w:val="00DC7637"/>
    <w:rsid w:val="00DD28D6"/>
    <w:rsid w:val="00DD7837"/>
    <w:rsid w:val="00DF55AD"/>
    <w:rsid w:val="00E106E4"/>
    <w:rsid w:val="00E2101F"/>
    <w:rsid w:val="00E22675"/>
    <w:rsid w:val="00E25C79"/>
    <w:rsid w:val="00E30F21"/>
    <w:rsid w:val="00E34D4B"/>
    <w:rsid w:val="00E44780"/>
    <w:rsid w:val="00E56BD6"/>
    <w:rsid w:val="00E64D13"/>
    <w:rsid w:val="00E73718"/>
    <w:rsid w:val="00E840E1"/>
    <w:rsid w:val="00E84EBE"/>
    <w:rsid w:val="00EA75D7"/>
    <w:rsid w:val="00EB26D9"/>
    <w:rsid w:val="00EC08CC"/>
    <w:rsid w:val="00EC0FBE"/>
    <w:rsid w:val="00EC14C8"/>
    <w:rsid w:val="00EC4D21"/>
    <w:rsid w:val="00ED01D7"/>
    <w:rsid w:val="00ED43F3"/>
    <w:rsid w:val="00EE4AB7"/>
    <w:rsid w:val="00EE56B9"/>
    <w:rsid w:val="00F05E8A"/>
    <w:rsid w:val="00F11540"/>
    <w:rsid w:val="00F474DD"/>
    <w:rsid w:val="00F510AF"/>
    <w:rsid w:val="00F56162"/>
    <w:rsid w:val="00F61E9A"/>
    <w:rsid w:val="00F75E87"/>
    <w:rsid w:val="00F80FC5"/>
    <w:rsid w:val="00F91903"/>
    <w:rsid w:val="00FD2CE2"/>
    <w:rsid w:val="00FE2332"/>
    <w:rsid w:val="00FE772F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049C-BB1B-42A2-9E82-9B9D917A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Plain Text"/>
    <w:basedOn w:val="a"/>
    <w:link w:val="af3"/>
    <w:rsid w:val="002D7C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3">
    <w:name w:val="Текст Знак"/>
    <w:basedOn w:val="a0"/>
    <w:link w:val="af2"/>
    <w:rsid w:val="002D7CA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DD3D-E3BA-425E-82CF-6F9A313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Ирина</dc:creator>
  <cp:lastModifiedBy>Лейсан Залялова</cp:lastModifiedBy>
  <cp:revision>2</cp:revision>
  <cp:lastPrinted>2017-12-01T11:51:00Z</cp:lastPrinted>
  <dcterms:created xsi:type="dcterms:W3CDTF">2017-12-01T18:34:00Z</dcterms:created>
  <dcterms:modified xsi:type="dcterms:W3CDTF">2017-12-01T18:34:00Z</dcterms:modified>
</cp:coreProperties>
</file>