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7" w:rsidRPr="009B2787" w:rsidRDefault="009B2787" w:rsidP="009B278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87"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9B2787" w:rsidRPr="009B2787" w:rsidRDefault="009B2787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E1" w:rsidRPr="009B2787" w:rsidRDefault="005C27E1" w:rsidP="009B278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87">
        <w:rPr>
          <w:rFonts w:ascii="Times New Roman" w:hAnsi="Times New Roman" w:cs="Times New Roman"/>
          <w:b/>
          <w:sz w:val="28"/>
          <w:szCs w:val="28"/>
        </w:rPr>
        <w:t xml:space="preserve">КМ РТ 3 этаж                                                                 </w:t>
      </w:r>
      <w:r w:rsidR="009B2787" w:rsidRPr="009B27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78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51E2" w:rsidRPr="009B2787">
        <w:rPr>
          <w:rFonts w:ascii="Times New Roman" w:hAnsi="Times New Roman" w:cs="Times New Roman"/>
          <w:b/>
          <w:sz w:val="28"/>
          <w:szCs w:val="28"/>
        </w:rPr>
        <w:t>26</w:t>
      </w:r>
      <w:r w:rsidR="00AC6CD5" w:rsidRPr="009B2787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Pr="009B2787">
        <w:rPr>
          <w:rFonts w:ascii="Times New Roman" w:hAnsi="Times New Roman" w:cs="Times New Roman"/>
          <w:b/>
          <w:sz w:val="28"/>
          <w:szCs w:val="28"/>
        </w:rPr>
        <w:t>тября 2019 года</w:t>
      </w:r>
    </w:p>
    <w:p w:rsidR="00A84C51" w:rsidRPr="009B2787" w:rsidRDefault="00A84C51" w:rsidP="009B278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534" w:rsidRPr="009B2787" w:rsidRDefault="00894534" w:rsidP="009B2787">
      <w:pPr>
        <w:pStyle w:val="ConsPlusTitle"/>
        <w:spacing w:line="360" w:lineRule="auto"/>
        <w:ind w:firstLine="709"/>
        <w:jc w:val="center"/>
        <w:rPr>
          <w:u w:val="single"/>
        </w:rPr>
      </w:pPr>
      <w:r w:rsidRPr="009B2787">
        <w:rPr>
          <w:u w:val="single"/>
        </w:rPr>
        <w:t>Программа капремонта МКД 2019 года</w:t>
      </w:r>
    </w:p>
    <w:p w:rsidR="00894534" w:rsidRPr="009B2787" w:rsidRDefault="00894534" w:rsidP="009B27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B2787">
        <w:rPr>
          <w:rFonts w:ascii="Times New Roman" w:hAnsi="Times New Roman" w:cs="Times New Roman"/>
          <w:bCs/>
          <w:noProof/>
          <w:sz w:val="28"/>
          <w:szCs w:val="28"/>
        </w:rPr>
        <w:t>Выполнение</w:t>
      </w:r>
      <w:r w:rsidRPr="009B2787">
        <w:rPr>
          <w:rFonts w:ascii="Times New Roman" w:hAnsi="Times New Roman" w:cs="Times New Roman"/>
          <w:bCs/>
          <w:sz w:val="28"/>
          <w:szCs w:val="28"/>
        </w:rPr>
        <w:t xml:space="preserve"> по данным мониторинга жилищного фонда </w:t>
      </w:r>
      <w:r w:rsidRPr="009B2787">
        <w:rPr>
          <w:rFonts w:ascii="Times New Roman" w:hAnsi="Times New Roman" w:cs="Times New Roman"/>
          <w:bCs/>
          <w:spacing w:val="-12"/>
          <w:sz w:val="28"/>
          <w:szCs w:val="28"/>
        </w:rPr>
        <w:t>(МЖФ) составляет 5 млрд. 387 млн. 625 тыс.</w:t>
      </w:r>
      <w:r w:rsidR="009B2787" w:rsidRPr="009B278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рублей. Это 97,9% от общего объема работ. </w:t>
      </w:r>
    </w:p>
    <w:p w:rsidR="00894534" w:rsidRPr="009B2787" w:rsidRDefault="00894534" w:rsidP="009B278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113C" w:rsidRPr="009B2787" w:rsidRDefault="0069113C" w:rsidP="009B2787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9B278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По отрасли «Образование» реализуется 3 программы в </w:t>
      </w:r>
      <w:r w:rsidR="007A711C" w:rsidRPr="009B2787">
        <w:rPr>
          <w:rFonts w:ascii="Times New Roman" w:eastAsia="Calibri" w:hAnsi="Times New Roman" w:cs="Times New Roman"/>
          <w:b/>
          <w:spacing w:val="-8"/>
          <w:sz w:val="28"/>
          <w:szCs w:val="28"/>
        </w:rPr>
        <w:t>6</w:t>
      </w:r>
      <w:r w:rsidR="009B278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направлениях</w:t>
      </w:r>
    </w:p>
    <w:p w:rsidR="006429C7" w:rsidRPr="009B2787" w:rsidRDefault="0069113C" w:rsidP="009B27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B2787">
        <w:rPr>
          <w:rFonts w:ascii="Times New Roman" w:eastAsia="Calibri" w:hAnsi="Times New Roman" w:cs="Times New Roman"/>
          <w:sz w:val="28"/>
          <w:szCs w:val="28"/>
        </w:rPr>
        <w:t>Из них завершены работы по капитальному ремонту о</w:t>
      </w:r>
      <w:r w:rsidR="00447B48" w:rsidRPr="009B2787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бщеобразовательных организаций и коррекционных школ, капитальному ремонту </w:t>
      </w:r>
      <w:r w:rsidR="007A711C" w:rsidRPr="009B2787">
        <w:rPr>
          <w:rFonts w:ascii="Times New Roman" w:eastAsia="Calibri" w:hAnsi="Times New Roman" w:cs="Times New Roman"/>
          <w:sz w:val="28"/>
          <w:szCs w:val="28"/>
        </w:rPr>
        <w:t>функциональных зон в общеобразовательных и коррекционных школах</w:t>
      </w:r>
      <w:r w:rsidR="009B2787" w:rsidRPr="009B2787">
        <w:rPr>
          <w:rFonts w:ascii="Times New Roman" w:hAnsi="Times New Roman" w:cs="Times New Roman"/>
          <w:color w:val="00B050"/>
          <w:spacing w:val="-8"/>
          <w:sz w:val="28"/>
          <w:szCs w:val="28"/>
        </w:rPr>
        <w:t>.</w:t>
      </w:r>
    </w:p>
    <w:p w:rsidR="0069113C" w:rsidRPr="009B2787" w:rsidRDefault="0069113C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55A59" w:rsidRPr="009B2787">
        <w:rPr>
          <w:rFonts w:ascii="Times New Roman" w:hAnsi="Times New Roman" w:cs="Times New Roman"/>
          <w:b/>
          <w:sz w:val="28"/>
          <w:szCs w:val="28"/>
        </w:rPr>
        <w:t>строительству</w:t>
      </w:r>
      <w:r w:rsidRPr="009B2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A59" w:rsidRPr="009B2787">
        <w:rPr>
          <w:rFonts w:ascii="Times New Roman" w:hAnsi="Times New Roman" w:cs="Times New Roman"/>
          <w:b/>
          <w:sz w:val="28"/>
          <w:szCs w:val="28"/>
        </w:rPr>
        <w:t>детских садов</w:t>
      </w:r>
      <w:r w:rsidRPr="009B2787">
        <w:rPr>
          <w:rFonts w:ascii="Times New Roman" w:hAnsi="Times New Roman" w:cs="Times New Roman"/>
          <w:b/>
          <w:sz w:val="28"/>
          <w:szCs w:val="28"/>
        </w:rPr>
        <w:t xml:space="preserve"> с яслями:</w:t>
      </w:r>
    </w:p>
    <w:p w:rsidR="009B2787" w:rsidRPr="009B2787" w:rsidRDefault="0069113C" w:rsidP="009B278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Из 30 объектов на сегодняшний день завершены строительством и получили разрешения на ввод в эксплуатацию 25 объектов, п</w:t>
      </w:r>
      <w:r w:rsidR="009B2787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555A59"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5 объектам работы продолжаются. </w:t>
      </w:r>
    </w:p>
    <w:p w:rsidR="009B2787" w:rsidRPr="009B2787" w:rsidRDefault="00F57236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87">
        <w:rPr>
          <w:rFonts w:ascii="Times New Roman" w:hAnsi="Times New Roman" w:cs="Times New Roman"/>
          <w:b/>
          <w:sz w:val="28"/>
          <w:szCs w:val="28"/>
        </w:rPr>
        <w:t>По капитальному ремонту дошкольных учреждений</w:t>
      </w:r>
      <w:r w:rsidRPr="009B2787">
        <w:rPr>
          <w:rFonts w:ascii="Times New Roman" w:hAnsi="Times New Roman" w:cs="Times New Roman"/>
          <w:sz w:val="28"/>
          <w:szCs w:val="28"/>
        </w:rPr>
        <w:t xml:space="preserve"> на 24 октября работы завершены на 100 объектах из 112.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Работы </w:t>
      </w:r>
      <w:r w:rsidR="00D82870" w:rsidRPr="009B2787">
        <w:rPr>
          <w:rFonts w:ascii="Times New Roman" w:hAnsi="Times New Roman" w:cs="Times New Roman"/>
          <w:spacing w:val="-10"/>
          <w:sz w:val="28"/>
          <w:szCs w:val="28"/>
        </w:rPr>
        <w:t>продолжаются</w:t>
      </w:r>
      <w:r w:rsidRPr="009B2787">
        <w:rPr>
          <w:rFonts w:ascii="Times New Roman" w:hAnsi="Times New Roman" w:cs="Times New Roman"/>
          <w:sz w:val="28"/>
          <w:szCs w:val="28"/>
        </w:rPr>
        <w:t xml:space="preserve"> на 12-ти объектах. </w:t>
      </w:r>
    </w:p>
    <w:p w:rsidR="00F57236" w:rsidRPr="009B2787" w:rsidRDefault="00F57236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236" w:rsidRPr="009B2787" w:rsidRDefault="00F57236" w:rsidP="009B278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78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ресурсных центров</w:t>
      </w:r>
    </w:p>
    <w:p w:rsidR="003F105E" w:rsidRPr="009B2787" w:rsidRDefault="00F57236" w:rsidP="009B2787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B050"/>
          <w:sz w:val="28"/>
          <w:szCs w:val="28"/>
        </w:rPr>
      </w:pPr>
      <w:r w:rsidRPr="009B2787">
        <w:rPr>
          <w:rFonts w:eastAsiaTheme="minorEastAsia"/>
          <w:sz w:val="28"/>
          <w:szCs w:val="28"/>
        </w:rPr>
        <w:t>По состоянию на 24 октября работы завершены</w:t>
      </w:r>
      <w:r w:rsidRPr="009B2787">
        <w:rPr>
          <w:sz w:val="28"/>
          <w:szCs w:val="28"/>
        </w:rPr>
        <w:t xml:space="preserve"> </w:t>
      </w:r>
      <w:r w:rsidRPr="009B2787">
        <w:rPr>
          <w:rFonts w:eastAsiaTheme="minorEastAsia"/>
          <w:sz w:val="28"/>
          <w:szCs w:val="28"/>
        </w:rPr>
        <w:t xml:space="preserve">на 13-ти объектах капремонта из 15. Работы ведутся на 2 объектах. </w:t>
      </w:r>
    </w:p>
    <w:p w:rsidR="009B2787" w:rsidRDefault="009B2787" w:rsidP="009B278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7236" w:rsidRPr="009B2787" w:rsidRDefault="00F57236" w:rsidP="009B278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78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детских оздоровительных лагерей</w:t>
      </w:r>
    </w:p>
    <w:p w:rsidR="00F57236" w:rsidRPr="009B2787" w:rsidRDefault="00F57236" w:rsidP="009B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87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24 октября работы завершены на 4-х объектах из 12.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9B2787">
        <w:rPr>
          <w:rFonts w:ascii="Times New Roman" w:hAnsi="Times New Roman" w:cs="Times New Roman"/>
          <w:sz w:val="28"/>
          <w:szCs w:val="28"/>
        </w:rPr>
        <w:t xml:space="preserve"> на 8-ми объектах. </w:t>
      </w:r>
    </w:p>
    <w:p w:rsidR="00F57236" w:rsidRPr="009B2787" w:rsidRDefault="00F57236" w:rsidP="009B278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57236" w:rsidRPr="009B2787" w:rsidRDefault="00F57236" w:rsidP="009B27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B278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F57236" w:rsidRPr="009B2787" w:rsidRDefault="00F57236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B2787">
        <w:rPr>
          <w:rFonts w:ascii="Times New Roman" w:hAnsi="Times New Roman" w:cs="Times New Roman"/>
          <w:spacing w:val="-14"/>
          <w:sz w:val="28"/>
          <w:szCs w:val="28"/>
        </w:rPr>
        <w:t>По состоянию на 24 октября работы завершены на 6</w:t>
      </w:r>
      <w:r w:rsidR="009B2787" w:rsidRPr="009B2787">
        <w:rPr>
          <w:rFonts w:ascii="Times New Roman" w:hAnsi="Times New Roman" w:cs="Times New Roman"/>
          <w:spacing w:val="-14"/>
          <w:sz w:val="28"/>
          <w:szCs w:val="28"/>
        </w:rPr>
        <w:t xml:space="preserve">-ти объектах из 9.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9B2787">
        <w:rPr>
          <w:rFonts w:ascii="Times New Roman" w:hAnsi="Times New Roman" w:cs="Times New Roman"/>
          <w:sz w:val="28"/>
          <w:szCs w:val="28"/>
        </w:rPr>
        <w:t xml:space="preserve"> на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3-х объектах. </w:t>
      </w:r>
    </w:p>
    <w:p w:rsidR="00860AE3" w:rsidRPr="00860AE3" w:rsidRDefault="009B2787" w:rsidP="009B27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860AE3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</w:p>
    <w:p w:rsidR="00F57236" w:rsidRPr="00860AE3" w:rsidRDefault="00F57236" w:rsidP="00860A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pacing w:val="-10"/>
          <w:sz w:val="28"/>
          <w:szCs w:val="28"/>
        </w:rPr>
      </w:pPr>
      <w:r w:rsidRPr="00860AE3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«Программа первичной медико-санитарной помощи населению»</w:t>
      </w:r>
      <w:r w:rsidRPr="00860A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0AE3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860AE3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860A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60AE3">
        <w:rPr>
          <w:rFonts w:ascii="Times New Roman" w:hAnsi="Times New Roman" w:cs="Times New Roman"/>
          <w:b/>
          <w:spacing w:val="-10"/>
          <w:sz w:val="28"/>
          <w:szCs w:val="28"/>
        </w:rPr>
        <w:t>строительству фельдшерско-акушерских пунктов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z w:val="28"/>
          <w:szCs w:val="28"/>
        </w:rPr>
        <w:t xml:space="preserve">по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состоянию на 25 октября работы завершены на 40 </w:t>
      </w:r>
      <w:r w:rsidR="003F105E"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объектах 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из 45.</w:t>
      </w:r>
    </w:p>
    <w:p w:rsidR="00F57236" w:rsidRPr="009B2787" w:rsidRDefault="00F57236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9B2787">
        <w:rPr>
          <w:rFonts w:ascii="Times New Roman" w:hAnsi="Times New Roman" w:cs="Times New Roman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>на 5 объектах:</w:t>
      </w:r>
      <w:r w:rsidRPr="009B278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57236" w:rsidRPr="009B2787" w:rsidRDefault="00F57236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отделочные работы на 2 объектах.</w:t>
      </w:r>
    </w:p>
    <w:p w:rsidR="00F57236" w:rsidRPr="009B2787" w:rsidRDefault="00F57236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- устройство внутренних и наружных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инженерных сетей на 2 объектах.</w:t>
      </w:r>
    </w:p>
    <w:p w:rsidR="00F57236" w:rsidRPr="009B2787" w:rsidRDefault="00F57236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- поставка мебели и оборудования на 1 объекте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57236" w:rsidRPr="009B2787" w:rsidRDefault="00F57236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E3">
        <w:rPr>
          <w:rFonts w:ascii="Times New Roman" w:hAnsi="Times New Roman" w:cs="Times New Roman"/>
          <w:b/>
          <w:sz w:val="28"/>
          <w:szCs w:val="28"/>
        </w:rPr>
        <w:t>По строительству врачебных амбулаторий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z w:val="28"/>
          <w:szCs w:val="28"/>
        </w:rPr>
        <w:t>по состоянию на 25 октября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рабо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ты завершены на 8 объектах из 9.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9B2787">
        <w:rPr>
          <w:rFonts w:ascii="Times New Roman" w:hAnsi="Times New Roman" w:cs="Times New Roman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>на 1 об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ъекте в Камско-</w:t>
      </w:r>
      <w:proofErr w:type="spellStart"/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Устьинском</w:t>
      </w:r>
      <w:proofErr w:type="spellEnd"/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районе.</w:t>
      </w:r>
    </w:p>
    <w:p w:rsidR="00F57236" w:rsidRPr="009B2787" w:rsidRDefault="00F57236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E3">
        <w:rPr>
          <w:rFonts w:ascii="Times New Roman" w:hAnsi="Times New Roman" w:cs="Times New Roman"/>
          <w:b/>
          <w:sz w:val="28"/>
          <w:szCs w:val="28"/>
        </w:rPr>
        <w:t xml:space="preserve">По капитальному ремонту объектов здравоохранения </w:t>
      </w:r>
      <w:r w:rsidRPr="009B2787">
        <w:rPr>
          <w:rFonts w:ascii="Times New Roman" w:hAnsi="Times New Roman" w:cs="Times New Roman"/>
          <w:sz w:val="28"/>
          <w:szCs w:val="28"/>
        </w:rPr>
        <w:t>по состоянию на 25 октября работы завершены на 8 объектах из 9.</w:t>
      </w:r>
      <w:r w:rsidR="009B2787" w:rsidRPr="009B27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9B2787" w:rsidRPr="009B2787">
        <w:rPr>
          <w:rFonts w:ascii="Times New Roman" w:hAnsi="Times New Roman" w:cs="Times New Roman"/>
          <w:sz w:val="28"/>
          <w:szCs w:val="28"/>
        </w:rPr>
        <w:t xml:space="preserve"> на 1 объекте.</w:t>
      </w:r>
    </w:p>
    <w:p w:rsidR="00322FB2" w:rsidRPr="009B2787" w:rsidRDefault="00322FB2" w:rsidP="00860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B2" w:rsidRPr="00860AE3" w:rsidRDefault="004F75B2" w:rsidP="00860A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AE3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Сельских клубов</w:t>
      </w:r>
    </w:p>
    <w:p w:rsidR="007533FE" w:rsidRPr="009B2787" w:rsidRDefault="004F75B2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87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25 октября </w:t>
      </w:r>
      <w:r w:rsidRPr="009B278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B2787" w:rsidRPr="009B2787">
        <w:rPr>
          <w:rFonts w:ascii="Times New Roman" w:hAnsi="Times New Roman" w:cs="Times New Roman"/>
          <w:color w:val="000000"/>
          <w:sz w:val="28"/>
          <w:szCs w:val="28"/>
        </w:rPr>
        <w:t>аботы завершены на 14 объектах.</w:t>
      </w:r>
    </w:p>
    <w:p w:rsidR="004F75B2" w:rsidRPr="009B2787" w:rsidRDefault="004F75B2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Работы ведутся</w:t>
      </w:r>
      <w:r w:rsidRPr="009B2787">
        <w:rPr>
          <w:rFonts w:ascii="Times New Roman" w:hAnsi="Times New Roman" w:cs="Times New Roman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на 6 </w:t>
      </w:r>
      <w:r w:rsidRPr="009B2787">
        <w:rPr>
          <w:rFonts w:ascii="Times New Roman" w:hAnsi="Times New Roman" w:cs="Times New Roman"/>
          <w:sz w:val="28"/>
          <w:szCs w:val="28"/>
        </w:rPr>
        <w:t>объектах,</w:t>
      </w:r>
      <w:r w:rsidRPr="009B27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z w:val="28"/>
          <w:szCs w:val="28"/>
        </w:rPr>
        <w:t>в том числе:</w:t>
      </w:r>
    </w:p>
    <w:p w:rsidR="004F75B2" w:rsidRPr="009B2787" w:rsidRDefault="004F75B2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2787">
        <w:rPr>
          <w:rFonts w:ascii="Times New Roman" w:hAnsi="Times New Roman" w:cs="Times New Roman"/>
          <w:sz w:val="28"/>
          <w:szCs w:val="28"/>
        </w:rPr>
        <w:t>- кладка стен на 1 объекте</w:t>
      </w:r>
      <w:r w:rsidR="009B2787" w:rsidRPr="009B2787">
        <w:rPr>
          <w:rFonts w:ascii="Times New Roman" w:hAnsi="Times New Roman" w:cs="Times New Roman"/>
          <w:sz w:val="28"/>
          <w:szCs w:val="28"/>
        </w:rPr>
        <w:t>.</w:t>
      </w:r>
    </w:p>
    <w:p w:rsidR="004F75B2" w:rsidRPr="009B2787" w:rsidRDefault="004F75B2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2787">
        <w:rPr>
          <w:rFonts w:ascii="Times New Roman" w:hAnsi="Times New Roman" w:cs="Times New Roman"/>
          <w:sz w:val="28"/>
          <w:szCs w:val="28"/>
        </w:rPr>
        <w:t>- отделка, окна и двери, сети на 3 объектах</w:t>
      </w:r>
      <w:r w:rsidR="009B2787" w:rsidRPr="009B2787">
        <w:rPr>
          <w:rFonts w:ascii="Times New Roman" w:hAnsi="Times New Roman" w:cs="Times New Roman"/>
          <w:sz w:val="28"/>
          <w:szCs w:val="28"/>
        </w:rPr>
        <w:t>.</w:t>
      </w:r>
    </w:p>
    <w:p w:rsidR="004F75B2" w:rsidRPr="009B2787" w:rsidRDefault="004F75B2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2787">
        <w:rPr>
          <w:rFonts w:ascii="Times New Roman" w:hAnsi="Times New Roman" w:cs="Times New Roman"/>
          <w:sz w:val="28"/>
          <w:szCs w:val="28"/>
        </w:rPr>
        <w:t>- устройство инженерных сетей, благоустройство на 2 объектах</w:t>
      </w:r>
      <w:r w:rsidR="009B2787" w:rsidRPr="009B2787">
        <w:rPr>
          <w:rFonts w:ascii="Times New Roman" w:hAnsi="Times New Roman" w:cs="Times New Roman"/>
          <w:sz w:val="28"/>
          <w:szCs w:val="28"/>
        </w:rPr>
        <w:t>.</w:t>
      </w:r>
    </w:p>
    <w:p w:rsidR="00860AE3" w:rsidRPr="009B2787" w:rsidRDefault="00860AE3" w:rsidP="00860AE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236" w:rsidRPr="00860AE3" w:rsidRDefault="00F57236" w:rsidP="00860AE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60A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F57236" w:rsidRPr="009B2787" w:rsidRDefault="00F57236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87">
        <w:rPr>
          <w:rFonts w:ascii="Times New Roman" w:hAnsi="Times New Roman" w:cs="Times New Roman"/>
          <w:sz w:val="28"/>
          <w:szCs w:val="28"/>
        </w:rPr>
        <w:t xml:space="preserve">По состоянию на 24 октября работы завершены на 37-ми объектах из 40.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lastRenderedPageBreak/>
        <w:t>Работы ведутся</w:t>
      </w:r>
      <w:r w:rsidRPr="009B2787">
        <w:rPr>
          <w:rFonts w:ascii="Times New Roman" w:hAnsi="Times New Roman" w:cs="Times New Roman"/>
          <w:sz w:val="28"/>
          <w:szCs w:val="28"/>
        </w:rPr>
        <w:t xml:space="preserve"> на 3-х объектах. </w:t>
      </w:r>
    </w:p>
    <w:p w:rsidR="00322FB2" w:rsidRPr="009B2787" w:rsidRDefault="00322FB2" w:rsidP="00860AE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B2" w:rsidRPr="00860AE3" w:rsidRDefault="004F75B2" w:rsidP="00860AE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AE3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зданий Советов (исполкомов) поселений</w:t>
      </w:r>
    </w:p>
    <w:p w:rsidR="004F75B2" w:rsidRPr="009B2787" w:rsidRDefault="004F75B2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87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25 октября работы завершены на 10 из </w:t>
      </w:r>
      <w:r w:rsidR="009B2787" w:rsidRPr="009B2787">
        <w:rPr>
          <w:rFonts w:ascii="Times New Roman" w:hAnsi="Times New Roman" w:cs="Times New Roman"/>
          <w:color w:val="000000"/>
          <w:sz w:val="28"/>
          <w:szCs w:val="28"/>
        </w:rPr>
        <w:t xml:space="preserve">11 объектов.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9B2787">
        <w:rPr>
          <w:rFonts w:ascii="Times New Roman" w:hAnsi="Times New Roman" w:cs="Times New Roman"/>
          <w:sz w:val="28"/>
          <w:szCs w:val="28"/>
        </w:rPr>
        <w:t xml:space="preserve">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на </w:t>
      </w:r>
      <w:r w:rsidRPr="009B2787">
        <w:rPr>
          <w:rFonts w:ascii="Times New Roman" w:hAnsi="Times New Roman" w:cs="Times New Roman"/>
          <w:sz w:val="28"/>
          <w:szCs w:val="28"/>
        </w:rPr>
        <w:t>1</w:t>
      </w:r>
      <w:r w:rsidR="009B2787" w:rsidRPr="009B2787">
        <w:rPr>
          <w:rFonts w:ascii="Times New Roman" w:hAnsi="Times New Roman" w:cs="Times New Roman"/>
          <w:sz w:val="28"/>
          <w:szCs w:val="28"/>
        </w:rPr>
        <w:t xml:space="preserve"> объекте в Менделеевском районе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>- устройс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тво внутренних и наружных сетей.</w:t>
      </w:r>
    </w:p>
    <w:p w:rsidR="00F57236" w:rsidRPr="009B2787" w:rsidRDefault="00F57236" w:rsidP="00860A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75B2" w:rsidRPr="00860AE3" w:rsidRDefault="004F75B2" w:rsidP="00860AE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AE3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блочно-модульных пунктов комплексного обслуживания населения</w:t>
      </w:r>
    </w:p>
    <w:p w:rsidR="009B2787" w:rsidRPr="009B2787" w:rsidRDefault="004F75B2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sz w:val="28"/>
          <w:szCs w:val="28"/>
        </w:rPr>
        <w:t>По состоянию на 25 октября 2019 года работы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 ведутся на всех 22 объектах:</w:t>
      </w:r>
      <w:r w:rsidRPr="009B278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F75B2" w:rsidRPr="009B2787" w:rsidRDefault="004F75B2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2787">
        <w:rPr>
          <w:rFonts w:ascii="Times New Roman" w:hAnsi="Times New Roman" w:cs="Times New Roman"/>
          <w:spacing w:val="-10"/>
          <w:sz w:val="28"/>
          <w:szCs w:val="28"/>
        </w:rPr>
        <w:t xml:space="preserve">устройство </w:t>
      </w:r>
      <w:r w:rsidRPr="009B2787">
        <w:rPr>
          <w:rFonts w:ascii="Times New Roman" w:hAnsi="Times New Roman" w:cs="Times New Roman"/>
          <w:color w:val="000000"/>
          <w:sz w:val="28"/>
          <w:szCs w:val="28"/>
        </w:rPr>
        <w:t>фундаменто</w:t>
      </w:r>
      <w:r w:rsidR="009B2787" w:rsidRPr="009B2787">
        <w:rPr>
          <w:rFonts w:ascii="Times New Roman" w:hAnsi="Times New Roman" w:cs="Times New Roman"/>
          <w:color w:val="000000"/>
          <w:sz w:val="28"/>
          <w:szCs w:val="28"/>
        </w:rPr>
        <w:t>в завершено на всех 22 объектах.</w:t>
      </w:r>
    </w:p>
    <w:p w:rsidR="008D643E" w:rsidRPr="009B2787" w:rsidRDefault="008D643E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- выполн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ен монтаж модуля на 13 объектах.</w:t>
      </w:r>
    </w:p>
    <w:p w:rsidR="00322FB2" w:rsidRPr="009B2787" w:rsidRDefault="008D643E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- веде</w:t>
      </w:r>
      <w:r w:rsidR="00555A59" w:rsidRPr="009B2787">
        <w:rPr>
          <w:rFonts w:ascii="Times New Roman" w:hAnsi="Times New Roman" w:cs="Times New Roman"/>
          <w:spacing w:val="-10"/>
          <w:sz w:val="28"/>
          <w:szCs w:val="28"/>
        </w:rPr>
        <w:t>тся монтаж модуля на 2 объектах</w:t>
      </w:r>
      <w:r w:rsidR="009B2787" w:rsidRPr="009B2787">
        <w:rPr>
          <w:rFonts w:ascii="Times New Roman" w:hAnsi="Times New Roman" w:cs="Times New Roman"/>
          <w:color w:val="00B050"/>
          <w:spacing w:val="-10"/>
          <w:sz w:val="28"/>
          <w:szCs w:val="28"/>
        </w:rPr>
        <w:t>.</w:t>
      </w:r>
    </w:p>
    <w:p w:rsidR="008D643E" w:rsidRPr="009B2787" w:rsidRDefault="008D643E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- ведется устройство наружных инженерных сетей на 13 объектах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8D643E" w:rsidRPr="009B2787" w:rsidRDefault="008D643E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- ведется устройство внутренни</w:t>
      </w:r>
      <w:r w:rsidR="009B2787" w:rsidRPr="009B2787">
        <w:rPr>
          <w:rFonts w:ascii="Times New Roman" w:hAnsi="Times New Roman" w:cs="Times New Roman"/>
          <w:spacing w:val="-10"/>
          <w:sz w:val="28"/>
          <w:szCs w:val="28"/>
        </w:rPr>
        <w:t>х инженерных сетей на 1 объекте.</w:t>
      </w:r>
    </w:p>
    <w:p w:rsidR="008D643E" w:rsidRPr="009B2787" w:rsidRDefault="009B2787" w:rsidP="009B278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787">
        <w:rPr>
          <w:rFonts w:ascii="Times New Roman" w:hAnsi="Times New Roman" w:cs="Times New Roman"/>
          <w:spacing w:val="-10"/>
          <w:sz w:val="28"/>
          <w:szCs w:val="28"/>
        </w:rPr>
        <w:t>- благоустройство на 1 объекте.</w:t>
      </w:r>
    </w:p>
    <w:p w:rsidR="00322FB2" w:rsidRPr="009B2787" w:rsidRDefault="00322FB2" w:rsidP="009B27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7236" w:rsidRPr="00860AE3" w:rsidRDefault="00F57236" w:rsidP="00860AE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0AE3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F57236" w:rsidRPr="009B2787" w:rsidRDefault="00F57236" w:rsidP="009B2787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B2787">
        <w:rPr>
          <w:rFonts w:eastAsiaTheme="minorEastAsia"/>
          <w:sz w:val="28"/>
          <w:szCs w:val="28"/>
        </w:rPr>
        <w:t>По состоянию на 24 октября работы завершены на 29-ти объектах из 34.</w:t>
      </w:r>
      <w:r w:rsidRPr="009B2787">
        <w:rPr>
          <w:sz w:val="28"/>
          <w:szCs w:val="28"/>
        </w:rPr>
        <w:t xml:space="preserve"> </w:t>
      </w:r>
      <w:r w:rsidRPr="009B2787">
        <w:rPr>
          <w:rFonts w:eastAsiaTheme="minorEastAsia"/>
          <w:sz w:val="28"/>
          <w:szCs w:val="28"/>
        </w:rPr>
        <w:t xml:space="preserve">Работы ведутся на 5-ти объектах. </w:t>
      </w:r>
    </w:p>
    <w:p w:rsidR="00F57236" w:rsidRPr="009B2787" w:rsidRDefault="00F57236" w:rsidP="009B2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57236" w:rsidRPr="00860AE3" w:rsidRDefault="00F57236" w:rsidP="00860AE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0AE3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помещений муниципальных архивов</w:t>
      </w:r>
    </w:p>
    <w:p w:rsidR="00F57236" w:rsidRPr="009B2787" w:rsidRDefault="00F57236" w:rsidP="009B2787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B2787">
        <w:rPr>
          <w:rFonts w:eastAsiaTheme="minorEastAsia"/>
          <w:sz w:val="28"/>
          <w:szCs w:val="28"/>
        </w:rPr>
        <w:t>По состоянию на 24 октября работы завершены на 9-ти объектах из 13. Работы ведутся на 4 объек</w:t>
      </w:r>
      <w:bookmarkStart w:id="0" w:name="_GoBack"/>
      <w:bookmarkEnd w:id="0"/>
      <w:r w:rsidRPr="009B2787">
        <w:rPr>
          <w:rFonts w:eastAsiaTheme="minorEastAsia"/>
          <w:sz w:val="28"/>
          <w:szCs w:val="28"/>
        </w:rPr>
        <w:t xml:space="preserve">тах. </w:t>
      </w:r>
    </w:p>
    <w:p w:rsidR="003F105E" w:rsidRPr="009B2787" w:rsidRDefault="003F105E" w:rsidP="009B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236" w:rsidRPr="009B2787" w:rsidRDefault="00F57236" w:rsidP="009B27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sectPr w:rsidR="00F57236" w:rsidRPr="009B2787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AE" w:rsidRDefault="00A24AAE" w:rsidP="00F64877">
      <w:pPr>
        <w:spacing w:after="0" w:line="240" w:lineRule="auto"/>
      </w:pPr>
      <w:r>
        <w:separator/>
      </w:r>
    </w:p>
  </w:endnote>
  <w:endnote w:type="continuationSeparator" w:id="0">
    <w:p w:rsidR="00A24AAE" w:rsidRDefault="00A24AAE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5402"/>
      <w:docPartObj>
        <w:docPartGallery w:val="Page Numbers (Bottom of Page)"/>
        <w:docPartUnique/>
      </w:docPartObj>
    </w:sdtPr>
    <w:sdtEndPr/>
    <w:sdtContent>
      <w:p w:rsidR="00894534" w:rsidRDefault="008945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E3">
          <w:rPr>
            <w:noProof/>
          </w:rPr>
          <w:t>3</w:t>
        </w:r>
        <w:r>
          <w:fldChar w:fldCharType="end"/>
        </w:r>
      </w:p>
    </w:sdtContent>
  </w:sdt>
  <w:p w:rsidR="00894534" w:rsidRDefault="008945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AE" w:rsidRDefault="00A24AAE" w:rsidP="00F64877">
      <w:pPr>
        <w:spacing w:after="0" w:line="240" w:lineRule="auto"/>
      </w:pPr>
      <w:r>
        <w:separator/>
      </w:r>
    </w:p>
  </w:footnote>
  <w:footnote w:type="continuationSeparator" w:id="0">
    <w:p w:rsidR="00A24AAE" w:rsidRDefault="00A24AAE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 w15:restartNumberingAfterBreak="0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5833"/>
    <w:multiLevelType w:val="hybridMultilevel"/>
    <w:tmpl w:val="2152BAF8"/>
    <w:lvl w:ilvl="0" w:tplc="37E22E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0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9C153E"/>
    <w:multiLevelType w:val="hybridMultilevel"/>
    <w:tmpl w:val="E8BA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color w:val="auto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"/>
  </w:num>
  <w:num w:numId="19">
    <w:abstractNumId w:val="1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7"/>
    <w:rsid w:val="000008C3"/>
    <w:rsid w:val="000010BD"/>
    <w:rsid w:val="00005227"/>
    <w:rsid w:val="00007674"/>
    <w:rsid w:val="000127E0"/>
    <w:rsid w:val="00014F6B"/>
    <w:rsid w:val="00016348"/>
    <w:rsid w:val="000211D1"/>
    <w:rsid w:val="000211E6"/>
    <w:rsid w:val="000218F8"/>
    <w:rsid w:val="00022FB2"/>
    <w:rsid w:val="00023729"/>
    <w:rsid w:val="00026AC9"/>
    <w:rsid w:val="00030E20"/>
    <w:rsid w:val="00032F28"/>
    <w:rsid w:val="00035AD2"/>
    <w:rsid w:val="00037439"/>
    <w:rsid w:val="000408FE"/>
    <w:rsid w:val="00040907"/>
    <w:rsid w:val="00043B67"/>
    <w:rsid w:val="00044F9D"/>
    <w:rsid w:val="00051720"/>
    <w:rsid w:val="00056F83"/>
    <w:rsid w:val="00073EA1"/>
    <w:rsid w:val="00075F0B"/>
    <w:rsid w:val="00076364"/>
    <w:rsid w:val="000815A6"/>
    <w:rsid w:val="00081DFF"/>
    <w:rsid w:val="00086DD7"/>
    <w:rsid w:val="00094ABB"/>
    <w:rsid w:val="000A20E0"/>
    <w:rsid w:val="000A285A"/>
    <w:rsid w:val="000A2CCA"/>
    <w:rsid w:val="000B13D9"/>
    <w:rsid w:val="000B26D0"/>
    <w:rsid w:val="000B2755"/>
    <w:rsid w:val="000B2811"/>
    <w:rsid w:val="000B3069"/>
    <w:rsid w:val="000B4E55"/>
    <w:rsid w:val="000B5F13"/>
    <w:rsid w:val="000B6A25"/>
    <w:rsid w:val="000C16DF"/>
    <w:rsid w:val="000C1B98"/>
    <w:rsid w:val="000C23B6"/>
    <w:rsid w:val="000C5BA9"/>
    <w:rsid w:val="000D1CE3"/>
    <w:rsid w:val="000D5A91"/>
    <w:rsid w:val="000D6DB9"/>
    <w:rsid w:val="000E5768"/>
    <w:rsid w:val="000E5D61"/>
    <w:rsid w:val="000E61DB"/>
    <w:rsid w:val="000F0486"/>
    <w:rsid w:val="000F2CDA"/>
    <w:rsid w:val="000F316E"/>
    <w:rsid w:val="000F327A"/>
    <w:rsid w:val="000F38B5"/>
    <w:rsid w:val="00102093"/>
    <w:rsid w:val="00103AF7"/>
    <w:rsid w:val="00104B0B"/>
    <w:rsid w:val="00104CF1"/>
    <w:rsid w:val="00106167"/>
    <w:rsid w:val="00107145"/>
    <w:rsid w:val="00111E6E"/>
    <w:rsid w:val="00112DDA"/>
    <w:rsid w:val="00113036"/>
    <w:rsid w:val="001163A4"/>
    <w:rsid w:val="0012005A"/>
    <w:rsid w:val="0012051B"/>
    <w:rsid w:val="0012256D"/>
    <w:rsid w:val="0012258F"/>
    <w:rsid w:val="00124138"/>
    <w:rsid w:val="001261C2"/>
    <w:rsid w:val="0012624A"/>
    <w:rsid w:val="00126280"/>
    <w:rsid w:val="001301ED"/>
    <w:rsid w:val="001318D1"/>
    <w:rsid w:val="00133C95"/>
    <w:rsid w:val="00136CFC"/>
    <w:rsid w:val="0014048A"/>
    <w:rsid w:val="00141ECC"/>
    <w:rsid w:val="00147036"/>
    <w:rsid w:val="001478ED"/>
    <w:rsid w:val="00147C84"/>
    <w:rsid w:val="00150C0F"/>
    <w:rsid w:val="00151D7E"/>
    <w:rsid w:val="001520FB"/>
    <w:rsid w:val="00153CAD"/>
    <w:rsid w:val="00157814"/>
    <w:rsid w:val="0016184D"/>
    <w:rsid w:val="00170363"/>
    <w:rsid w:val="00186605"/>
    <w:rsid w:val="001951F9"/>
    <w:rsid w:val="00195DB8"/>
    <w:rsid w:val="001A0D86"/>
    <w:rsid w:val="001A2E7D"/>
    <w:rsid w:val="001A6E15"/>
    <w:rsid w:val="001A7FA1"/>
    <w:rsid w:val="001B38E2"/>
    <w:rsid w:val="001B5809"/>
    <w:rsid w:val="001B5DB8"/>
    <w:rsid w:val="001C0B23"/>
    <w:rsid w:val="001C4446"/>
    <w:rsid w:val="001C4E98"/>
    <w:rsid w:val="001D348C"/>
    <w:rsid w:val="001D6636"/>
    <w:rsid w:val="001E0EEB"/>
    <w:rsid w:val="001E127E"/>
    <w:rsid w:val="001E1971"/>
    <w:rsid w:val="001E3565"/>
    <w:rsid w:val="001E507F"/>
    <w:rsid w:val="001E62D6"/>
    <w:rsid w:val="001E6EC9"/>
    <w:rsid w:val="001F3ABB"/>
    <w:rsid w:val="001F580E"/>
    <w:rsid w:val="001F674A"/>
    <w:rsid w:val="00204566"/>
    <w:rsid w:val="00210696"/>
    <w:rsid w:val="00213191"/>
    <w:rsid w:val="00214CE0"/>
    <w:rsid w:val="002165E3"/>
    <w:rsid w:val="00216763"/>
    <w:rsid w:val="0021762F"/>
    <w:rsid w:val="00220B89"/>
    <w:rsid w:val="00226D73"/>
    <w:rsid w:val="00227A1A"/>
    <w:rsid w:val="00231E72"/>
    <w:rsid w:val="0024218B"/>
    <w:rsid w:val="0025083D"/>
    <w:rsid w:val="00256AB7"/>
    <w:rsid w:val="00262131"/>
    <w:rsid w:val="002627D8"/>
    <w:rsid w:val="00266941"/>
    <w:rsid w:val="00267662"/>
    <w:rsid w:val="0027579A"/>
    <w:rsid w:val="00284323"/>
    <w:rsid w:val="0028483C"/>
    <w:rsid w:val="00284A3A"/>
    <w:rsid w:val="00290EBF"/>
    <w:rsid w:val="0029443D"/>
    <w:rsid w:val="00294B32"/>
    <w:rsid w:val="0029558B"/>
    <w:rsid w:val="00297429"/>
    <w:rsid w:val="002A09AA"/>
    <w:rsid w:val="002A5DBA"/>
    <w:rsid w:val="002A5FE7"/>
    <w:rsid w:val="002B2F0C"/>
    <w:rsid w:val="002B521F"/>
    <w:rsid w:val="002B5A59"/>
    <w:rsid w:val="002B71EB"/>
    <w:rsid w:val="002C7C12"/>
    <w:rsid w:val="002D2CFA"/>
    <w:rsid w:val="002D62C0"/>
    <w:rsid w:val="002E726A"/>
    <w:rsid w:val="002F3A14"/>
    <w:rsid w:val="002F6769"/>
    <w:rsid w:val="00301B4A"/>
    <w:rsid w:val="00302B7C"/>
    <w:rsid w:val="00305021"/>
    <w:rsid w:val="00310449"/>
    <w:rsid w:val="00311BF9"/>
    <w:rsid w:val="00312110"/>
    <w:rsid w:val="0031287F"/>
    <w:rsid w:val="003130C0"/>
    <w:rsid w:val="0031549C"/>
    <w:rsid w:val="00322FB2"/>
    <w:rsid w:val="00324A72"/>
    <w:rsid w:val="00325226"/>
    <w:rsid w:val="00325EA6"/>
    <w:rsid w:val="00327AD4"/>
    <w:rsid w:val="00334A83"/>
    <w:rsid w:val="00337383"/>
    <w:rsid w:val="00340A0B"/>
    <w:rsid w:val="00342D50"/>
    <w:rsid w:val="003433CA"/>
    <w:rsid w:val="003474D9"/>
    <w:rsid w:val="00351C51"/>
    <w:rsid w:val="00351DFD"/>
    <w:rsid w:val="00352CEE"/>
    <w:rsid w:val="00355186"/>
    <w:rsid w:val="00355AAB"/>
    <w:rsid w:val="00356CE0"/>
    <w:rsid w:val="0036296A"/>
    <w:rsid w:val="003671DE"/>
    <w:rsid w:val="003677FE"/>
    <w:rsid w:val="003740AA"/>
    <w:rsid w:val="00386493"/>
    <w:rsid w:val="00390EAF"/>
    <w:rsid w:val="00394845"/>
    <w:rsid w:val="00394E5A"/>
    <w:rsid w:val="00395492"/>
    <w:rsid w:val="003A264B"/>
    <w:rsid w:val="003A3A0B"/>
    <w:rsid w:val="003A559F"/>
    <w:rsid w:val="003A5EAD"/>
    <w:rsid w:val="003A7D61"/>
    <w:rsid w:val="003B1135"/>
    <w:rsid w:val="003B20CC"/>
    <w:rsid w:val="003B3E9F"/>
    <w:rsid w:val="003C30D4"/>
    <w:rsid w:val="003C6A0A"/>
    <w:rsid w:val="003D0AD5"/>
    <w:rsid w:val="003D147B"/>
    <w:rsid w:val="003D2F98"/>
    <w:rsid w:val="003D555F"/>
    <w:rsid w:val="003D6BBA"/>
    <w:rsid w:val="003D70C3"/>
    <w:rsid w:val="003E3C5C"/>
    <w:rsid w:val="003E5389"/>
    <w:rsid w:val="003E642F"/>
    <w:rsid w:val="003E7177"/>
    <w:rsid w:val="003F004E"/>
    <w:rsid w:val="003F05A8"/>
    <w:rsid w:val="003F105E"/>
    <w:rsid w:val="003F11C5"/>
    <w:rsid w:val="003F484A"/>
    <w:rsid w:val="003F5ABA"/>
    <w:rsid w:val="0040154C"/>
    <w:rsid w:val="004034EE"/>
    <w:rsid w:val="00406C78"/>
    <w:rsid w:val="004107EE"/>
    <w:rsid w:val="004163E1"/>
    <w:rsid w:val="004243C2"/>
    <w:rsid w:val="004248A5"/>
    <w:rsid w:val="0042646E"/>
    <w:rsid w:val="00430E28"/>
    <w:rsid w:val="00433332"/>
    <w:rsid w:val="00440168"/>
    <w:rsid w:val="00442C6B"/>
    <w:rsid w:val="00443087"/>
    <w:rsid w:val="00445471"/>
    <w:rsid w:val="0044758A"/>
    <w:rsid w:val="004479EF"/>
    <w:rsid w:val="00447B48"/>
    <w:rsid w:val="00450413"/>
    <w:rsid w:val="00453283"/>
    <w:rsid w:val="0045399C"/>
    <w:rsid w:val="00453EC5"/>
    <w:rsid w:val="0045510D"/>
    <w:rsid w:val="004603D9"/>
    <w:rsid w:val="004618D6"/>
    <w:rsid w:val="00465DBC"/>
    <w:rsid w:val="00467FBE"/>
    <w:rsid w:val="0047080A"/>
    <w:rsid w:val="004744C1"/>
    <w:rsid w:val="00475B1A"/>
    <w:rsid w:val="00482D2E"/>
    <w:rsid w:val="00484FC5"/>
    <w:rsid w:val="004A1AF2"/>
    <w:rsid w:val="004B22F1"/>
    <w:rsid w:val="004B4366"/>
    <w:rsid w:val="004C0944"/>
    <w:rsid w:val="004C44E0"/>
    <w:rsid w:val="004C7416"/>
    <w:rsid w:val="004C7E63"/>
    <w:rsid w:val="004D3280"/>
    <w:rsid w:val="004D5EE2"/>
    <w:rsid w:val="004E128A"/>
    <w:rsid w:val="004E37F0"/>
    <w:rsid w:val="004E478E"/>
    <w:rsid w:val="004F323C"/>
    <w:rsid w:val="004F3E11"/>
    <w:rsid w:val="004F5237"/>
    <w:rsid w:val="004F6B89"/>
    <w:rsid w:val="004F75B2"/>
    <w:rsid w:val="0050046B"/>
    <w:rsid w:val="005050E0"/>
    <w:rsid w:val="00505596"/>
    <w:rsid w:val="00510484"/>
    <w:rsid w:val="005117D6"/>
    <w:rsid w:val="0051391C"/>
    <w:rsid w:val="00513A17"/>
    <w:rsid w:val="00514B52"/>
    <w:rsid w:val="005278FB"/>
    <w:rsid w:val="00532C95"/>
    <w:rsid w:val="00533DDE"/>
    <w:rsid w:val="00535ED6"/>
    <w:rsid w:val="00542612"/>
    <w:rsid w:val="00544B69"/>
    <w:rsid w:val="005472B3"/>
    <w:rsid w:val="00547BD9"/>
    <w:rsid w:val="005523F0"/>
    <w:rsid w:val="005532D2"/>
    <w:rsid w:val="00555A59"/>
    <w:rsid w:val="00562676"/>
    <w:rsid w:val="005729AE"/>
    <w:rsid w:val="00576504"/>
    <w:rsid w:val="00577EFC"/>
    <w:rsid w:val="00580795"/>
    <w:rsid w:val="0058772B"/>
    <w:rsid w:val="00590A7C"/>
    <w:rsid w:val="005B167E"/>
    <w:rsid w:val="005B2822"/>
    <w:rsid w:val="005C27E1"/>
    <w:rsid w:val="005C2C75"/>
    <w:rsid w:val="005C4C69"/>
    <w:rsid w:val="005C61BE"/>
    <w:rsid w:val="005D1C9B"/>
    <w:rsid w:val="005D31E6"/>
    <w:rsid w:val="005D3477"/>
    <w:rsid w:val="005D3498"/>
    <w:rsid w:val="005D5A29"/>
    <w:rsid w:val="005D6516"/>
    <w:rsid w:val="005E1CBB"/>
    <w:rsid w:val="005E2672"/>
    <w:rsid w:val="005E26C0"/>
    <w:rsid w:val="005E33E8"/>
    <w:rsid w:val="005F2656"/>
    <w:rsid w:val="005F437F"/>
    <w:rsid w:val="005F7FB4"/>
    <w:rsid w:val="0060249E"/>
    <w:rsid w:val="00602E18"/>
    <w:rsid w:val="00605010"/>
    <w:rsid w:val="00611259"/>
    <w:rsid w:val="0061205D"/>
    <w:rsid w:val="00612808"/>
    <w:rsid w:val="006132AB"/>
    <w:rsid w:val="00615E85"/>
    <w:rsid w:val="006169E2"/>
    <w:rsid w:val="006229CE"/>
    <w:rsid w:val="006336B8"/>
    <w:rsid w:val="00635C78"/>
    <w:rsid w:val="006368B5"/>
    <w:rsid w:val="0064093B"/>
    <w:rsid w:val="006429C7"/>
    <w:rsid w:val="006556DF"/>
    <w:rsid w:val="00657413"/>
    <w:rsid w:val="00657E26"/>
    <w:rsid w:val="00661DD2"/>
    <w:rsid w:val="00675ECD"/>
    <w:rsid w:val="00677BA2"/>
    <w:rsid w:val="0068623F"/>
    <w:rsid w:val="00686679"/>
    <w:rsid w:val="00686DB2"/>
    <w:rsid w:val="0069113C"/>
    <w:rsid w:val="006A005C"/>
    <w:rsid w:val="006A6A12"/>
    <w:rsid w:val="006A6C62"/>
    <w:rsid w:val="006A7576"/>
    <w:rsid w:val="006A79EE"/>
    <w:rsid w:val="006B05F9"/>
    <w:rsid w:val="006B1AD6"/>
    <w:rsid w:val="006B5FDC"/>
    <w:rsid w:val="006C54F7"/>
    <w:rsid w:val="006C55E9"/>
    <w:rsid w:val="006C64B0"/>
    <w:rsid w:val="006C7718"/>
    <w:rsid w:val="006C788A"/>
    <w:rsid w:val="006D0FF6"/>
    <w:rsid w:val="006D3CB8"/>
    <w:rsid w:val="006D542B"/>
    <w:rsid w:val="006E1375"/>
    <w:rsid w:val="006E2DA0"/>
    <w:rsid w:val="006E2DEC"/>
    <w:rsid w:val="006E2F13"/>
    <w:rsid w:val="006E56D9"/>
    <w:rsid w:val="006E6BCC"/>
    <w:rsid w:val="006E7C1D"/>
    <w:rsid w:val="006F575A"/>
    <w:rsid w:val="00701ACC"/>
    <w:rsid w:val="00705D96"/>
    <w:rsid w:val="00712001"/>
    <w:rsid w:val="00712C40"/>
    <w:rsid w:val="00713DA5"/>
    <w:rsid w:val="00714019"/>
    <w:rsid w:val="00715316"/>
    <w:rsid w:val="00716E0A"/>
    <w:rsid w:val="0071717A"/>
    <w:rsid w:val="00724ED6"/>
    <w:rsid w:val="007250B2"/>
    <w:rsid w:val="007339E5"/>
    <w:rsid w:val="0073464C"/>
    <w:rsid w:val="00734ADF"/>
    <w:rsid w:val="007358B3"/>
    <w:rsid w:val="00743882"/>
    <w:rsid w:val="0074421B"/>
    <w:rsid w:val="00744DF5"/>
    <w:rsid w:val="00750D85"/>
    <w:rsid w:val="007533FE"/>
    <w:rsid w:val="0075360C"/>
    <w:rsid w:val="00767F0B"/>
    <w:rsid w:val="00773B4C"/>
    <w:rsid w:val="00775196"/>
    <w:rsid w:val="00784183"/>
    <w:rsid w:val="00784CCF"/>
    <w:rsid w:val="0078698B"/>
    <w:rsid w:val="00787458"/>
    <w:rsid w:val="00792BE9"/>
    <w:rsid w:val="00793CC6"/>
    <w:rsid w:val="00796B8B"/>
    <w:rsid w:val="007A711C"/>
    <w:rsid w:val="007A73B8"/>
    <w:rsid w:val="007B0065"/>
    <w:rsid w:val="007B20D7"/>
    <w:rsid w:val="007B2BC3"/>
    <w:rsid w:val="007B7F02"/>
    <w:rsid w:val="007C3EEA"/>
    <w:rsid w:val="007C651D"/>
    <w:rsid w:val="007D1A67"/>
    <w:rsid w:val="007D6992"/>
    <w:rsid w:val="007E029B"/>
    <w:rsid w:val="007F1B51"/>
    <w:rsid w:val="007F2F01"/>
    <w:rsid w:val="007F565F"/>
    <w:rsid w:val="007F5BBB"/>
    <w:rsid w:val="0080371C"/>
    <w:rsid w:val="00803F3B"/>
    <w:rsid w:val="00812769"/>
    <w:rsid w:val="00815385"/>
    <w:rsid w:val="00816B72"/>
    <w:rsid w:val="00816E06"/>
    <w:rsid w:val="0081776D"/>
    <w:rsid w:val="00817D2F"/>
    <w:rsid w:val="00822827"/>
    <w:rsid w:val="008238CB"/>
    <w:rsid w:val="00824A99"/>
    <w:rsid w:val="00825A95"/>
    <w:rsid w:val="00827B7B"/>
    <w:rsid w:val="00833646"/>
    <w:rsid w:val="008357B6"/>
    <w:rsid w:val="00836186"/>
    <w:rsid w:val="00841238"/>
    <w:rsid w:val="0084231C"/>
    <w:rsid w:val="008424D8"/>
    <w:rsid w:val="00842D7D"/>
    <w:rsid w:val="00847BA6"/>
    <w:rsid w:val="00847D8E"/>
    <w:rsid w:val="00855FF8"/>
    <w:rsid w:val="00856F45"/>
    <w:rsid w:val="00860AE3"/>
    <w:rsid w:val="00863AC3"/>
    <w:rsid w:val="008663A5"/>
    <w:rsid w:val="00873151"/>
    <w:rsid w:val="00880F1D"/>
    <w:rsid w:val="00881103"/>
    <w:rsid w:val="0088166E"/>
    <w:rsid w:val="008851BE"/>
    <w:rsid w:val="00894534"/>
    <w:rsid w:val="008951E2"/>
    <w:rsid w:val="00895F53"/>
    <w:rsid w:val="008A52EA"/>
    <w:rsid w:val="008A590D"/>
    <w:rsid w:val="008A7F84"/>
    <w:rsid w:val="008B107A"/>
    <w:rsid w:val="008B2FC0"/>
    <w:rsid w:val="008B2FEA"/>
    <w:rsid w:val="008B52F5"/>
    <w:rsid w:val="008C04CE"/>
    <w:rsid w:val="008C2DF3"/>
    <w:rsid w:val="008C4630"/>
    <w:rsid w:val="008D1C04"/>
    <w:rsid w:val="008D373E"/>
    <w:rsid w:val="008D643E"/>
    <w:rsid w:val="008E24DD"/>
    <w:rsid w:val="008E3C0F"/>
    <w:rsid w:val="008E3E4A"/>
    <w:rsid w:val="008E5F3F"/>
    <w:rsid w:val="008E7029"/>
    <w:rsid w:val="008E73B3"/>
    <w:rsid w:val="008F4ABB"/>
    <w:rsid w:val="008F6189"/>
    <w:rsid w:val="008F6E78"/>
    <w:rsid w:val="0090072D"/>
    <w:rsid w:val="00901564"/>
    <w:rsid w:val="00907420"/>
    <w:rsid w:val="00910840"/>
    <w:rsid w:val="009112F4"/>
    <w:rsid w:val="00911D4A"/>
    <w:rsid w:val="00916AE9"/>
    <w:rsid w:val="00922150"/>
    <w:rsid w:val="00925B7C"/>
    <w:rsid w:val="009261EE"/>
    <w:rsid w:val="00927114"/>
    <w:rsid w:val="00927A53"/>
    <w:rsid w:val="0093117A"/>
    <w:rsid w:val="00931801"/>
    <w:rsid w:val="00931F4D"/>
    <w:rsid w:val="009326EB"/>
    <w:rsid w:val="00934130"/>
    <w:rsid w:val="0093475D"/>
    <w:rsid w:val="00934C94"/>
    <w:rsid w:val="00936222"/>
    <w:rsid w:val="00940DA0"/>
    <w:rsid w:val="00945DEA"/>
    <w:rsid w:val="00946150"/>
    <w:rsid w:val="00946309"/>
    <w:rsid w:val="00950CDA"/>
    <w:rsid w:val="00951A74"/>
    <w:rsid w:val="00952063"/>
    <w:rsid w:val="009540AB"/>
    <w:rsid w:val="0095599A"/>
    <w:rsid w:val="009573D3"/>
    <w:rsid w:val="00960AAE"/>
    <w:rsid w:val="00960FEB"/>
    <w:rsid w:val="00962B89"/>
    <w:rsid w:val="009632F7"/>
    <w:rsid w:val="00963EC0"/>
    <w:rsid w:val="00964692"/>
    <w:rsid w:val="009661CD"/>
    <w:rsid w:val="00966E2C"/>
    <w:rsid w:val="00967D98"/>
    <w:rsid w:val="00974AA2"/>
    <w:rsid w:val="00980C42"/>
    <w:rsid w:val="0098373C"/>
    <w:rsid w:val="0098384C"/>
    <w:rsid w:val="00983C5A"/>
    <w:rsid w:val="0098491E"/>
    <w:rsid w:val="00987BD5"/>
    <w:rsid w:val="009902C7"/>
    <w:rsid w:val="00990A78"/>
    <w:rsid w:val="009912AD"/>
    <w:rsid w:val="009A0BC8"/>
    <w:rsid w:val="009A2605"/>
    <w:rsid w:val="009A5FAE"/>
    <w:rsid w:val="009A7DC8"/>
    <w:rsid w:val="009B2787"/>
    <w:rsid w:val="009B5114"/>
    <w:rsid w:val="009C2B76"/>
    <w:rsid w:val="009C2F89"/>
    <w:rsid w:val="009C52CC"/>
    <w:rsid w:val="009C5B8D"/>
    <w:rsid w:val="009C75FF"/>
    <w:rsid w:val="009C7C77"/>
    <w:rsid w:val="009E22F6"/>
    <w:rsid w:val="009E3628"/>
    <w:rsid w:val="009E42D0"/>
    <w:rsid w:val="009E4712"/>
    <w:rsid w:val="009E6AC3"/>
    <w:rsid w:val="00A0195E"/>
    <w:rsid w:val="00A1142B"/>
    <w:rsid w:val="00A12232"/>
    <w:rsid w:val="00A1420B"/>
    <w:rsid w:val="00A1537E"/>
    <w:rsid w:val="00A23125"/>
    <w:rsid w:val="00A24AAE"/>
    <w:rsid w:val="00A2695C"/>
    <w:rsid w:val="00A30BEE"/>
    <w:rsid w:val="00A318FC"/>
    <w:rsid w:val="00A343E2"/>
    <w:rsid w:val="00A355BC"/>
    <w:rsid w:val="00A368DD"/>
    <w:rsid w:val="00A409F7"/>
    <w:rsid w:val="00A4595C"/>
    <w:rsid w:val="00A632F3"/>
    <w:rsid w:val="00A65419"/>
    <w:rsid w:val="00A65F01"/>
    <w:rsid w:val="00A664A9"/>
    <w:rsid w:val="00A66788"/>
    <w:rsid w:val="00A708DE"/>
    <w:rsid w:val="00A73720"/>
    <w:rsid w:val="00A73AA6"/>
    <w:rsid w:val="00A75381"/>
    <w:rsid w:val="00A76F64"/>
    <w:rsid w:val="00A81697"/>
    <w:rsid w:val="00A84C51"/>
    <w:rsid w:val="00A85552"/>
    <w:rsid w:val="00A87A82"/>
    <w:rsid w:val="00AA272F"/>
    <w:rsid w:val="00AA6059"/>
    <w:rsid w:val="00AB16D9"/>
    <w:rsid w:val="00AB721E"/>
    <w:rsid w:val="00AC6CD5"/>
    <w:rsid w:val="00AC799A"/>
    <w:rsid w:val="00AD0ED2"/>
    <w:rsid w:val="00AD17AA"/>
    <w:rsid w:val="00AD24D4"/>
    <w:rsid w:val="00AD6F23"/>
    <w:rsid w:val="00AD75CD"/>
    <w:rsid w:val="00AE6972"/>
    <w:rsid w:val="00AE7EAA"/>
    <w:rsid w:val="00AF3AE2"/>
    <w:rsid w:val="00AF5027"/>
    <w:rsid w:val="00AF588E"/>
    <w:rsid w:val="00B062AF"/>
    <w:rsid w:val="00B0654B"/>
    <w:rsid w:val="00B0684D"/>
    <w:rsid w:val="00B07B23"/>
    <w:rsid w:val="00B13076"/>
    <w:rsid w:val="00B14C44"/>
    <w:rsid w:val="00B16F39"/>
    <w:rsid w:val="00B17C66"/>
    <w:rsid w:val="00B21F9F"/>
    <w:rsid w:val="00B2243C"/>
    <w:rsid w:val="00B23EC4"/>
    <w:rsid w:val="00B24E19"/>
    <w:rsid w:val="00B3014D"/>
    <w:rsid w:val="00B3121C"/>
    <w:rsid w:val="00B33965"/>
    <w:rsid w:val="00B426C9"/>
    <w:rsid w:val="00B5245B"/>
    <w:rsid w:val="00B53C9B"/>
    <w:rsid w:val="00B56264"/>
    <w:rsid w:val="00B6726A"/>
    <w:rsid w:val="00B70EE1"/>
    <w:rsid w:val="00B80D97"/>
    <w:rsid w:val="00B8158F"/>
    <w:rsid w:val="00B8449D"/>
    <w:rsid w:val="00B85D74"/>
    <w:rsid w:val="00B87657"/>
    <w:rsid w:val="00B9184A"/>
    <w:rsid w:val="00B93B28"/>
    <w:rsid w:val="00B93B7D"/>
    <w:rsid w:val="00B962FA"/>
    <w:rsid w:val="00B975ED"/>
    <w:rsid w:val="00BA18EE"/>
    <w:rsid w:val="00BA52DB"/>
    <w:rsid w:val="00BA6F6D"/>
    <w:rsid w:val="00BA73C9"/>
    <w:rsid w:val="00BB1B1C"/>
    <w:rsid w:val="00BB33E5"/>
    <w:rsid w:val="00BB4425"/>
    <w:rsid w:val="00BB44CA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E3BFC"/>
    <w:rsid w:val="00BE407C"/>
    <w:rsid w:val="00BE5824"/>
    <w:rsid w:val="00BE5FC1"/>
    <w:rsid w:val="00BF30B7"/>
    <w:rsid w:val="00C009B6"/>
    <w:rsid w:val="00C01B5C"/>
    <w:rsid w:val="00C01D26"/>
    <w:rsid w:val="00C11713"/>
    <w:rsid w:val="00C1722F"/>
    <w:rsid w:val="00C1775B"/>
    <w:rsid w:val="00C20792"/>
    <w:rsid w:val="00C20C24"/>
    <w:rsid w:val="00C2150F"/>
    <w:rsid w:val="00C2281A"/>
    <w:rsid w:val="00C27D2D"/>
    <w:rsid w:val="00C3248C"/>
    <w:rsid w:val="00C37093"/>
    <w:rsid w:val="00C41D72"/>
    <w:rsid w:val="00C43867"/>
    <w:rsid w:val="00C43F38"/>
    <w:rsid w:val="00C46A92"/>
    <w:rsid w:val="00C470D2"/>
    <w:rsid w:val="00C5003D"/>
    <w:rsid w:val="00C5098A"/>
    <w:rsid w:val="00C51DF7"/>
    <w:rsid w:val="00C531CC"/>
    <w:rsid w:val="00C56DEE"/>
    <w:rsid w:val="00C62D4F"/>
    <w:rsid w:val="00C66327"/>
    <w:rsid w:val="00C67351"/>
    <w:rsid w:val="00C7002C"/>
    <w:rsid w:val="00C718DF"/>
    <w:rsid w:val="00C72AEC"/>
    <w:rsid w:val="00C73F0B"/>
    <w:rsid w:val="00C7541A"/>
    <w:rsid w:val="00C76B53"/>
    <w:rsid w:val="00C77D99"/>
    <w:rsid w:val="00C817A2"/>
    <w:rsid w:val="00C868AF"/>
    <w:rsid w:val="00C86A89"/>
    <w:rsid w:val="00C87641"/>
    <w:rsid w:val="00C9164B"/>
    <w:rsid w:val="00C91BAB"/>
    <w:rsid w:val="00C94654"/>
    <w:rsid w:val="00CA010F"/>
    <w:rsid w:val="00CA4494"/>
    <w:rsid w:val="00CA6DFF"/>
    <w:rsid w:val="00CB1DA9"/>
    <w:rsid w:val="00CB3733"/>
    <w:rsid w:val="00CC2F96"/>
    <w:rsid w:val="00CC6118"/>
    <w:rsid w:val="00CD29C8"/>
    <w:rsid w:val="00CD4EC4"/>
    <w:rsid w:val="00CD5885"/>
    <w:rsid w:val="00CE2264"/>
    <w:rsid w:val="00CE4610"/>
    <w:rsid w:val="00CF050D"/>
    <w:rsid w:val="00CF780B"/>
    <w:rsid w:val="00D023B7"/>
    <w:rsid w:val="00D05941"/>
    <w:rsid w:val="00D06F24"/>
    <w:rsid w:val="00D15B3F"/>
    <w:rsid w:val="00D170C8"/>
    <w:rsid w:val="00D1741A"/>
    <w:rsid w:val="00D17B82"/>
    <w:rsid w:val="00D254FB"/>
    <w:rsid w:val="00D26F26"/>
    <w:rsid w:val="00D273EC"/>
    <w:rsid w:val="00D30476"/>
    <w:rsid w:val="00D36E33"/>
    <w:rsid w:val="00D36F0F"/>
    <w:rsid w:val="00D374E0"/>
    <w:rsid w:val="00D37BCB"/>
    <w:rsid w:val="00D41A14"/>
    <w:rsid w:val="00D431B7"/>
    <w:rsid w:val="00D454E0"/>
    <w:rsid w:val="00D475F1"/>
    <w:rsid w:val="00D47E24"/>
    <w:rsid w:val="00D5019C"/>
    <w:rsid w:val="00D51307"/>
    <w:rsid w:val="00D5174E"/>
    <w:rsid w:val="00D520AD"/>
    <w:rsid w:val="00D5273D"/>
    <w:rsid w:val="00D535CA"/>
    <w:rsid w:val="00D539C9"/>
    <w:rsid w:val="00D53D46"/>
    <w:rsid w:val="00D55410"/>
    <w:rsid w:val="00D609D6"/>
    <w:rsid w:val="00D7163A"/>
    <w:rsid w:val="00D7228D"/>
    <w:rsid w:val="00D73DD8"/>
    <w:rsid w:val="00D74785"/>
    <w:rsid w:val="00D7575B"/>
    <w:rsid w:val="00D773A6"/>
    <w:rsid w:val="00D82644"/>
    <w:rsid w:val="00D82870"/>
    <w:rsid w:val="00D853D7"/>
    <w:rsid w:val="00D91DDA"/>
    <w:rsid w:val="00D929F0"/>
    <w:rsid w:val="00D94F06"/>
    <w:rsid w:val="00D956EF"/>
    <w:rsid w:val="00DB1D10"/>
    <w:rsid w:val="00DB2F25"/>
    <w:rsid w:val="00DB4F47"/>
    <w:rsid w:val="00DC0B9C"/>
    <w:rsid w:val="00DC151F"/>
    <w:rsid w:val="00DC2E33"/>
    <w:rsid w:val="00DC430B"/>
    <w:rsid w:val="00DC4941"/>
    <w:rsid w:val="00DC58C0"/>
    <w:rsid w:val="00DC6319"/>
    <w:rsid w:val="00DC7109"/>
    <w:rsid w:val="00DC7D5F"/>
    <w:rsid w:val="00DD265F"/>
    <w:rsid w:val="00DD474E"/>
    <w:rsid w:val="00DD5782"/>
    <w:rsid w:val="00DD66A1"/>
    <w:rsid w:val="00DE2D26"/>
    <w:rsid w:val="00DE30A5"/>
    <w:rsid w:val="00DE3EBA"/>
    <w:rsid w:val="00DE41E2"/>
    <w:rsid w:val="00DE635D"/>
    <w:rsid w:val="00DF04DA"/>
    <w:rsid w:val="00DF4370"/>
    <w:rsid w:val="00DF67B9"/>
    <w:rsid w:val="00DF733C"/>
    <w:rsid w:val="00E011ED"/>
    <w:rsid w:val="00E10B24"/>
    <w:rsid w:val="00E125A0"/>
    <w:rsid w:val="00E146EC"/>
    <w:rsid w:val="00E155D5"/>
    <w:rsid w:val="00E15E0C"/>
    <w:rsid w:val="00E16928"/>
    <w:rsid w:val="00E22BF4"/>
    <w:rsid w:val="00E243F4"/>
    <w:rsid w:val="00E272E2"/>
    <w:rsid w:val="00E31C16"/>
    <w:rsid w:val="00E44431"/>
    <w:rsid w:val="00E45521"/>
    <w:rsid w:val="00E46226"/>
    <w:rsid w:val="00E549E1"/>
    <w:rsid w:val="00E660BE"/>
    <w:rsid w:val="00E67D4B"/>
    <w:rsid w:val="00E67DA6"/>
    <w:rsid w:val="00E726BC"/>
    <w:rsid w:val="00E72FCD"/>
    <w:rsid w:val="00E810AF"/>
    <w:rsid w:val="00E92881"/>
    <w:rsid w:val="00E94E56"/>
    <w:rsid w:val="00EA170B"/>
    <w:rsid w:val="00EA218F"/>
    <w:rsid w:val="00EA33B8"/>
    <w:rsid w:val="00EA59D7"/>
    <w:rsid w:val="00EB008F"/>
    <w:rsid w:val="00EB1915"/>
    <w:rsid w:val="00EB2E93"/>
    <w:rsid w:val="00EB332C"/>
    <w:rsid w:val="00EB6D13"/>
    <w:rsid w:val="00EC592D"/>
    <w:rsid w:val="00ED0012"/>
    <w:rsid w:val="00ED0269"/>
    <w:rsid w:val="00ED1A84"/>
    <w:rsid w:val="00ED2A83"/>
    <w:rsid w:val="00ED6729"/>
    <w:rsid w:val="00ED7A50"/>
    <w:rsid w:val="00EE768A"/>
    <w:rsid w:val="00EF10AE"/>
    <w:rsid w:val="00EF51D3"/>
    <w:rsid w:val="00EF5485"/>
    <w:rsid w:val="00EF65A7"/>
    <w:rsid w:val="00EF75A1"/>
    <w:rsid w:val="00F00AD0"/>
    <w:rsid w:val="00F03849"/>
    <w:rsid w:val="00F169AA"/>
    <w:rsid w:val="00F25B95"/>
    <w:rsid w:val="00F2733A"/>
    <w:rsid w:val="00F30080"/>
    <w:rsid w:val="00F350D7"/>
    <w:rsid w:val="00F35F05"/>
    <w:rsid w:val="00F36054"/>
    <w:rsid w:val="00F3613D"/>
    <w:rsid w:val="00F368AD"/>
    <w:rsid w:val="00F415E7"/>
    <w:rsid w:val="00F47E93"/>
    <w:rsid w:val="00F57236"/>
    <w:rsid w:val="00F57513"/>
    <w:rsid w:val="00F603D4"/>
    <w:rsid w:val="00F612D8"/>
    <w:rsid w:val="00F62DE3"/>
    <w:rsid w:val="00F64171"/>
    <w:rsid w:val="00F64877"/>
    <w:rsid w:val="00F70FBB"/>
    <w:rsid w:val="00F71CD6"/>
    <w:rsid w:val="00F7299A"/>
    <w:rsid w:val="00F73C38"/>
    <w:rsid w:val="00F8310D"/>
    <w:rsid w:val="00F831B6"/>
    <w:rsid w:val="00F90831"/>
    <w:rsid w:val="00F923A4"/>
    <w:rsid w:val="00FA3993"/>
    <w:rsid w:val="00FA4B3F"/>
    <w:rsid w:val="00FA6961"/>
    <w:rsid w:val="00FB0A94"/>
    <w:rsid w:val="00FB3E91"/>
    <w:rsid w:val="00FB4F94"/>
    <w:rsid w:val="00FB5134"/>
    <w:rsid w:val="00FC3665"/>
    <w:rsid w:val="00FC41EB"/>
    <w:rsid w:val="00FC714F"/>
    <w:rsid w:val="00FC71DF"/>
    <w:rsid w:val="00FD1002"/>
    <w:rsid w:val="00FD4C64"/>
    <w:rsid w:val="00FD7DF6"/>
    <w:rsid w:val="00FE010E"/>
    <w:rsid w:val="00FE0E79"/>
    <w:rsid w:val="00FE20A3"/>
    <w:rsid w:val="00FE2DBD"/>
    <w:rsid w:val="00FE4EF3"/>
    <w:rsid w:val="00FE5035"/>
    <w:rsid w:val="00FF0848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7CA9"/>
  <w15:docId w15:val="{9C62B949-72A1-4934-BC60-0AC3DD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  <w:style w:type="paragraph" w:styleId="af1">
    <w:name w:val="Title"/>
    <w:basedOn w:val="a"/>
    <w:link w:val="af2"/>
    <w:qFormat/>
    <w:rsid w:val="003128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Заголовок Знак"/>
    <w:basedOn w:val="a0"/>
    <w:link w:val="af1"/>
    <w:rsid w:val="00312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8F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C09A-F94F-4E44-941C-68E5D0E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Ленар Залялов</cp:lastModifiedBy>
  <cp:revision>251</cp:revision>
  <cp:lastPrinted>2019-10-25T15:19:00Z</cp:lastPrinted>
  <dcterms:created xsi:type="dcterms:W3CDTF">2019-09-13T15:50:00Z</dcterms:created>
  <dcterms:modified xsi:type="dcterms:W3CDTF">2019-10-25T17:20:00Z</dcterms:modified>
</cp:coreProperties>
</file>