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07266B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07266B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07266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07266B">
              <w:rPr>
                <w:b/>
                <w:bCs/>
                <w:sz w:val="22"/>
                <w:szCs w:val="22"/>
              </w:rPr>
              <w:t>июнь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0726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C129D">
              <w:rPr>
                <w:b/>
                <w:bCs/>
                <w:sz w:val="22"/>
                <w:szCs w:val="22"/>
              </w:rPr>
              <w:t>ию</w:t>
            </w:r>
            <w:r w:rsidR="0007266B">
              <w:rPr>
                <w:b/>
                <w:bCs/>
                <w:sz w:val="22"/>
                <w:szCs w:val="22"/>
              </w:rPr>
              <w:t>л</w:t>
            </w:r>
            <w:r w:rsidR="00CC129D">
              <w:rPr>
                <w:b/>
                <w:bCs/>
                <w:sz w:val="22"/>
                <w:szCs w:val="22"/>
              </w:rPr>
              <w:t>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7266B">
              <w:rPr>
                <w:b/>
                <w:bCs/>
                <w:sz w:val="22"/>
                <w:szCs w:val="22"/>
              </w:rPr>
              <w:t>июнь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96,9%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98,3%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92,1%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98,4%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96,6%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bookmarkStart w:id="0" w:name="_GoBack"/>
            <w:bookmarkEnd w:id="0"/>
            <w:r w:rsidRPr="0007266B">
              <w:rPr>
                <w:bCs/>
              </w:rPr>
              <w:t>98,5%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97,2%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99,6%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93,2%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98,7%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98,3%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97,5%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96,7%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90,6%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100,1%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90,2%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99,7%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98,6%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98,2%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87,1%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97,5%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97,9%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96,8%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98,6%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94,3%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98,8%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100,6%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87,1%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93,1%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99,2%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95,9%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97,5%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99,4%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98,5%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98,2%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97,9%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98,4%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96,9%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98,1%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99,9%</w:t>
            </w:r>
          </w:p>
        </w:tc>
      </w:tr>
      <w:tr w:rsidR="0007266B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59108C" w:rsidRDefault="0007266B" w:rsidP="0007266B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Cs/>
              </w:rPr>
            </w:pPr>
            <w:r w:rsidRPr="0007266B">
              <w:rPr>
                <w:bCs/>
              </w:rPr>
              <w:t>97,6%</w:t>
            </w:r>
          </w:p>
        </w:tc>
      </w:tr>
      <w:tr w:rsidR="0007266B" w:rsidRPr="00B242B6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66B" w:rsidRPr="00B242B6" w:rsidRDefault="0007266B" w:rsidP="0007266B">
            <w:pPr>
              <w:rPr>
                <w:b/>
                <w:bCs/>
                <w:iCs/>
              </w:rPr>
            </w:pPr>
            <w:r w:rsidRPr="00B242B6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266B" w:rsidRPr="0007266B" w:rsidRDefault="0007266B" w:rsidP="0007266B">
            <w:pPr>
              <w:jc w:val="center"/>
              <w:rPr>
                <w:b/>
                <w:bCs/>
              </w:rPr>
            </w:pPr>
            <w:r w:rsidRPr="0007266B">
              <w:rPr>
                <w:b/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66B" w:rsidRPr="0007266B" w:rsidRDefault="0007266B" w:rsidP="0007266B">
            <w:pPr>
              <w:jc w:val="center"/>
              <w:rPr>
                <w:b/>
                <w:bCs/>
              </w:rPr>
            </w:pPr>
            <w:r w:rsidRPr="0007266B">
              <w:rPr>
                <w:b/>
                <w:bCs/>
              </w:rPr>
              <w:t>98,5%</w:t>
            </w:r>
          </w:p>
        </w:tc>
      </w:tr>
    </w:tbl>
    <w:p w:rsidR="0059108C" w:rsidRPr="00B242B6" w:rsidRDefault="0059108C" w:rsidP="0059108C">
      <w:pPr>
        <w:rPr>
          <w:b/>
          <w:sz w:val="2"/>
          <w:szCs w:val="2"/>
        </w:rPr>
      </w:pPr>
    </w:p>
    <w:sectPr w:rsidR="0059108C" w:rsidRPr="00B242B6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4F57D9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B242B6"/>
    <w:rsid w:val="00C847B8"/>
    <w:rsid w:val="00CC129D"/>
    <w:rsid w:val="00D26863"/>
    <w:rsid w:val="00DC2A36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85A2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2019-07-22T07:06:00Z</dcterms:created>
  <dcterms:modified xsi:type="dcterms:W3CDTF">2019-07-22T07:07:00Z</dcterms:modified>
</cp:coreProperties>
</file>