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0E4340" w:rsidRDefault="006D2F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01.07</w:t>
      </w:r>
      <w:r>
        <w:rPr>
          <w:b/>
          <w:bCs/>
          <w:sz w:val="28"/>
          <w:szCs w:val="28"/>
        </w:rPr>
        <w:t xml:space="preserve">.2025 </w:t>
      </w:r>
    </w:p>
    <w:p w:rsidR="000E4340" w:rsidRDefault="000E4340">
      <w:pPr>
        <w:rPr>
          <w:b/>
          <w:bCs/>
          <w:sz w:val="16"/>
          <w:szCs w:val="16"/>
        </w:rPr>
      </w:pPr>
    </w:p>
    <w:tbl>
      <w:tblPr>
        <w:tblW w:w="877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1"/>
        <w:gridCol w:w="3106"/>
      </w:tblGrid>
      <w:tr w:rsidR="000E4340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4340" w:rsidRDefault="006D2FC9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01.07</w:t>
            </w:r>
            <w:r>
              <w:rPr>
                <w:b/>
                <w:bCs/>
                <w:sz w:val="22"/>
                <w:szCs w:val="22"/>
              </w:rPr>
              <w:t>.2025</w:t>
            </w:r>
          </w:p>
          <w:p w:rsidR="000E4340" w:rsidRDefault="006D2FC9" w:rsidP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(январь-июнь</w:t>
            </w:r>
            <w:r>
              <w:rPr>
                <w:b/>
                <w:bCs/>
                <w:sz w:val="22"/>
                <w:szCs w:val="22"/>
              </w:rPr>
              <w:t xml:space="preserve"> 2025)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4340" w:rsidRDefault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реднегодовой уровень собираемости</w:t>
            </w:r>
          </w:p>
          <w:p w:rsidR="000E4340" w:rsidRDefault="006D2FC9" w:rsidP="006D2FC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(июл</w:t>
            </w:r>
            <w:r>
              <w:rPr>
                <w:b/>
                <w:bCs/>
                <w:sz w:val="22"/>
                <w:szCs w:val="22"/>
              </w:rPr>
              <w:t>ь 2024 – июнь</w:t>
            </w:r>
            <w:r>
              <w:rPr>
                <w:b/>
                <w:bCs/>
                <w:sz w:val="22"/>
                <w:szCs w:val="22"/>
              </w:rPr>
              <w:t xml:space="preserve"> 2025)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99,9%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97,7%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99,2%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101,2%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99,7%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100,3%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99,7%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97,9%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100,1%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99,8%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101,0%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99,8%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111,1%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105,5%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100,6%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100,1%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100,1%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97,1%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98,8%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99,1%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97,4%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98,9%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100,6%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100,6%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99,9%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100,1%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100,3%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101,0%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101,4%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99,3%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97,7%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98,6%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96,1%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97,0%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98,9%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99,8%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99,7%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99,0%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99,4%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100,1%</w:t>
            </w:r>
          </w:p>
        </w:tc>
        <w:bookmarkStart w:id="0" w:name="_GoBack"/>
        <w:bookmarkEnd w:id="0"/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99,2%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100,3%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98,3%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99,5%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Cs/>
                <w:color w:val="000000"/>
                <w:szCs w:val="34"/>
              </w:rPr>
            </w:pPr>
            <w:r w:rsidRPr="006D2FC9">
              <w:rPr>
                <w:bCs/>
                <w:color w:val="000000"/>
                <w:szCs w:val="34"/>
              </w:rPr>
              <w:t>99,3%</w:t>
            </w:r>
          </w:p>
        </w:tc>
      </w:tr>
      <w:tr w:rsidR="006D2FC9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Default="006D2FC9" w:rsidP="006D2FC9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/>
                <w:bCs/>
                <w:color w:val="000000"/>
                <w:szCs w:val="34"/>
              </w:rPr>
            </w:pPr>
            <w:r w:rsidRPr="006D2FC9">
              <w:rPr>
                <w:b/>
                <w:bCs/>
                <w:color w:val="000000"/>
                <w:szCs w:val="34"/>
              </w:rPr>
              <w:t>98,5%</w:t>
            </w:r>
          </w:p>
        </w:tc>
        <w:tc>
          <w:tcPr>
            <w:tcW w:w="3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FC9" w:rsidRPr="006D2FC9" w:rsidRDefault="006D2FC9" w:rsidP="006D2FC9">
            <w:pPr>
              <w:jc w:val="center"/>
              <w:rPr>
                <w:b/>
                <w:bCs/>
                <w:color w:val="000000"/>
                <w:szCs w:val="34"/>
              </w:rPr>
            </w:pPr>
            <w:r w:rsidRPr="006D2FC9">
              <w:rPr>
                <w:b/>
                <w:bCs/>
                <w:color w:val="000000"/>
                <w:szCs w:val="34"/>
              </w:rPr>
              <w:t>99,4%</w:t>
            </w:r>
          </w:p>
        </w:tc>
      </w:tr>
    </w:tbl>
    <w:p w:rsidR="000E4340" w:rsidRDefault="000E4340">
      <w:pPr>
        <w:jc w:val="center"/>
        <w:rPr>
          <w:b/>
          <w:sz w:val="2"/>
          <w:szCs w:val="2"/>
        </w:rPr>
      </w:pPr>
    </w:p>
    <w:sectPr w:rsidR="000E4340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40"/>
    <w:rsid w:val="000E4340"/>
    <w:rsid w:val="003018B1"/>
    <w:rsid w:val="006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6556"/>
  <w15:docId w15:val="{D5B9B943-E190-400F-B1CF-607C7D47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2025-07-18T07:58:00Z</dcterms:created>
  <dcterms:modified xsi:type="dcterms:W3CDTF">2025-07-18T07:58:00Z</dcterms:modified>
  <dc:language>ru-RU</dc:language>
</cp:coreProperties>
</file>