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6" o:spid="_x0000_s1028" style="position:absolute;left:4020120;width:2226960;height:99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7UcMA&#10;AADaAAAADwAAAGRycy9kb3ducmV2LnhtbESPUWvCMBSF3wf+h3CFvc1Eh252RpGxMaF9Wd0PuDZ3&#10;bbG5KUmm3b83guDj4ZzzHc5qM9hOnMiH1rGG6USBIK6cabnW8LP/fHoFESKywc4xafinAJv16GGF&#10;mXFn/qZTGWuRIBwy1NDE2GdShqohi2HieuLk/TpvMSbpa2k8nhPcdnKm1EJabDktNNjTe0PVsfyz&#10;GqTPX+bFdl8sB6XaaV4cvuJHrvXjeNi+gYg0xHv41t4ZDc9wvZJugF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m7UcMAAADaAAAADwAAAAAAAAAAAAAAAACYAgAAZHJzL2Rv&#10;d25yZXYueG1sUEsFBgAAAAAEAAQA9QAAAIgD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AjJcMA&#10;AADaAAAADwAAAGRycy9kb3ducmV2LnhtbESPUWvCMBSF3wf+h3CFvc1EmW52RpGxMaF9Wd0PuDZ3&#10;bbG5KUmm3b83guDj4ZzzHc5qM9hOnMiH1rGG6USBIK6cabnW8LP/fHoFESKywc4xafinAJv16GGF&#10;mXFn/qZTGWuRIBwy1NDE2GdShqohi2HieuLk/TpvMSbpa2k8nhPcdnKm1EJabDktNNjTe0PVsfyz&#10;GqTPX+bFdl8sB6XaaV4cvuJHrvXjeNi+gYg0xHv41t4ZDc9wvZJugF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AjJcMAAADaAAAADwAAAAAAAAAAAAAAAACYAgAAZHJzL2Rv&#10;d25yZXYueG1sUEsFBgAAAAAEAAQA9QAAAIgD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Прямая соединительная линия 7" o:spid="_x0000_s1031" style="position:absolute;visibility:visible;mso-wrap-style:square" from="0,0" to="614412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  </v:group>
                  <v:rect id="Rectangle 11" o:spid="_x0000_s1033" style="position:absolute;left:2757960;width:981000;height:976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Mu8IA&#10;AADaAAAADwAAAGRycy9kb3ducmV2LnhtbESP3WoCMRSE7wu+QziCdzVRsNXVKCIVC7s3/jzAcXPc&#10;XdycLEmq27dvCoVeDjPzDbPa9LYVD/KhcaxhMlYgiEtnGq40XM771zmIEJENto5JwzcF2KwHLyvM&#10;jHvykR6nWIkE4ZChhjrGLpMylDVZDGPXESfv5rzFmKSvpPH4THDbyqlSb9Jiw2mhxo52NZX305fV&#10;IH3+Piu252LRK9VM8uJ6iB+51qNhv12CiNTH//Bf+9NoWMD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Yy7wgAAANoAAAAPAAAAAAAAAAAAAAAAAJgCAABkcnMvZG93&#10;bnJldi54bWxQSwUGAAAAAAQABAD1AAAAhwM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239A4" w:rsidRPr="004B5B10" w:rsidTr="005239A4">
        <w:tc>
          <w:tcPr>
            <w:tcW w:w="4955" w:type="dxa"/>
          </w:tcPr>
          <w:p w:rsidR="005239A4" w:rsidRPr="008D564A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8D564A" w:rsidRPr="008D56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проекта планировки территории и проекта межевания территории, предусматривающих размещение линейного объекта «Установка предварительного сброса воды «</w:t>
            </w:r>
            <w:proofErr w:type="spellStart"/>
            <w:r w:rsidR="008D564A" w:rsidRPr="008D56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Актаныш</w:t>
            </w:r>
            <w:proofErr w:type="spellEnd"/>
            <w:r w:rsidR="008D564A" w:rsidRPr="008D56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» на территории </w:t>
            </w:r>
            <w:proofErr w:type="spellStart"/>
            <w:r w:rsidR="008D564A" w:rsidRPr="008D56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Актанышского</w:t>
            </w:r>
            <w:proofErr w:type="spellEnd"/>
            <w:r w:rsidR="008D564A" w:rsidRPr="008D56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</w:p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Pr="005239A4" w:rsidRDefault="00E83EC0" w:rsidP="002F1DE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F76118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2F1DEE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 w:rsidR="008D564A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8D564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8D564A">
        <w:rPr>
          <w:rFonts w:ascii="Times New Roman" w:hAnsi="Times New Roman" w:cs="Times New Roman"/>
          <w:sz w:val="28"/>
          <w:szCs w:val="28"/>
          <w:lang w:val="ru-RU"/>
        </w:rPr>
        <w:t>266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планировки территории</w:t>
      </w:r>
      <w:r w:rsidR="004B5B10" w:rsidRPr="004B5B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B5B10" w:rsidRPr="008D564A">
        <w:rPr>
          <w:rFonts w:ascii="Times New Roman" w:eastAsia="Calibri" w:hAnsi="Times New Roman" w:cs="Times New Roman"/>
          <w:sz w:val="28"/>
          <w:szCs w:val="28"/>
          <w:lang w:val="ru-RU"/>
        </w:rPr>
        <w:t>и проекта межевания территории, предусматривающих размещение линейного объекта «Установка предварительного сброса воды «</w:t>
      </w:r>
      <w:proofErr w:type="spellStart"/>
      <w:r w:rsidR="004B5B10" w:rsidRPr="008D564A">
        <w:rPr>
          <w:rFonts w:ascii="Times New Roman" w:eastAsia="Calibri" w:hAnsi="Times New Roman" w:cs="Times New Roman"/>
          <w:sz w:val="28"/>
          <w:szCs w:val="28"/>
          <w:lang w:val="ru-RU"/>
        </w:rPr>
        <w:t>Актаныш</w:t>
      </w:r>
      <w:proofErr w:type="spellEnd"/>
      <w:r w:rsidR="004B5B10" w:rsidRPr="008D56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на территории </w:t>
      </w:r>
      <w:proofErr w:type="spellStart"/>
      <w:r w:rsidR="004B5B10" w:rsidRPr="008D564A">
        <w:rPr>
          <w:rFonts w:ascii="Times New Roman" w:eastAsia="Calibri" w:hAnsi="Times New Roman" w:cs="Times New Roman"/>
          <w:sz w:val="28"/>
          <w:szCs w:val="28"/>
          <w:lang w:val="ru-RU"/>
        </w:rPr>
        <w:t>Актанышского</w:t>
      </w:r>
      <w:proofErr w:type="spellEnd"/>
      <w:r w:rsidR="004B5B10" w:rsidRPr="008D56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bookmarkStart w:id="1" w:name="_GoBack"/>
      <w:bookmarkEnd w:id="1"/>
      <w:r w:rsidR="006102E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08633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F1DEE">
        <w:rPr>
          <w:rFonts w:ascii="Times New Roman" w:hAnsi="Times New Roman" w:cs="Times New Roman"/>
          <w:sz w:val="28"/>
          <w:szCs w:val="28"/>
          <w:lang w:val="ru-RU"/>
        </w:rPr>
        <w:t xml:space="preserve"> учитывая протокол публичных слушаний и заключение о результатах публичных слушаний</w:t>
      </w:r>
      <w:r w:rsidR="00016427">
        <w:rPr>
          <w:rFonts w:ascii="Times New Roman" w:hAnsi="Times New Roman" w:cs="Times New Roman"/>
          <w:sz w:val="28"/>
          <w:szCs w:val="28"/>
          <w:lang w:val="ru-RU"/>
        </w:rPr>
        <w:t xml:space="preserve"> от 18.12.2024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Pr="008D564A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564A">
        <w:rPr>
          <w:rFonts w:ascii="Times New Roman" w:eastAsia="Calibri" w:hAnsi="Times New Roman" w:cs="Times New Roman"/>
          <w:sz w:val="28"/>
          <w:szCs w:val="28"/>
          <w:lang w:val="ru-RU"/>
        </w:rPr>
        <w:t>проект планировки территории и проект</w:t>
      </w:r>
      <w:r w:rsidR="008D564A" w:rsidRPr="008D56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межевания территории, предусматривающих размещение линейного объекта «Установка предварительного сброса воды «</w:t>
      </w:r>
      <w:proofErr w:type="spellStart"/>
      <w:r w:rsidR="008D564A" w:rsidRPr="008D564A">
        <w:rPr>
          <w:rFonts w:ascii="Times New Roman" w:eastAsia="Calibri" w:hAnsi="Times New Roman" w:cs="Times New Roman"/>
          <w:sz w:val="28"/>
          <w:szCs w:val="28"/>
          <w:lang w:val="ru-RU"/>
        </w:rPr>
        <w:t>Актаныш</w:t>
      </w:r>
      <w:proofErr w:type="spellEnd"/>
      <w:r w:rsidR="008D564A" w:rsidRPr="008D56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на территории </w:t>
      </w:r>
      <w:proofErr w:type="spellStart"/>
      <w:r w:rsidR="008D564A" w:rsidRPr="008D564A">
        <w:rPr>
          <w:rFonts w:ascii="Times New Roman" w:eastAsia="Calibri" w:hAnsi="Times New Roman" w:cs="Times New Roman"/>
          <w:sz w:val="28"/>
          <w:szCs w:val="28"/>
          <w:lang w:val="ru-RU"/>
        </w:rPr>
        <w:t>Актанышского</w:t>
      </w:r>
      <w:proofErr w:type="spellEnd"/>
      <w:r w:rsidR="008D564A" w:rsidRPr="008D56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8D564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239A4" w:rsidRPr="00E83EC0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9A4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</w:t>
      </w:r>
      <w:proofErr w:type="spellStart"/>
      <w:r w:rsidRPr="005239A4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239A4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E83EC0" w:rsidRPr="00E83EC0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lastRenderedPageBreak/>
        <w:t>хозяйства Республики Татарстан в информационно-телекоммуникационной сети «Интернет».</w:t>
      </w:r>
    </w:p>
    <w:p w:rsidR="002615E5" w:rsidRPr="00A40CCA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334" w:rsidRPr="0008633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отдела развития </w:t>
      </w:r>
      <w:r w:rsidR="008D564A">
        <w:rPr>
          <w:rFonts w:ascii="Times New Roman" w:hAnsi="Times New Roman" w:cs="Times New Roman"/>
          <w:sz w:val="28"/>
          <w:szCs w:val="28"/>
          <w:lang w:val="ru-RU"/>
        </w:rPr>
        <w:t xml:space="preserve">северо-восточных районов </w:t>
      </w:r>
      <w:r w:rsidR="00086334" w:rsidRPr="00086334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развития агломераций </w:t>
      </w:r>
      <w:r w:rsidR="008D564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86334" w:rsidRPr="00086334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proofErr w:type="spellStart"/>
      <w:r w:rsidR="005F4E7E">
        <w:rPr>
          <w:rFonts w:ascii="Times New Roman" w:hAnsi="Times New Roman" w:cs="Times New Roman"/>
          <w:sz w:val="28"/>
          <w:szCs w:val="28"/>
          <w:lang w:val="ru-RU"/>
        </w:rPr>
        <w:t>Н.Г.</w:t>
      </w:r>
      <w:r w:rsidR="008D564A">
        <w:rPr>
          <w:rFonts w:ascii="Times New Roman" w:hAnsi="Times New Roman" w:cs="Times New Roman"/>
          <w:sz w:val="28"/>
          <w:szCs w:val="28"/>
          <w:lang w:val="ru-RU"/>
        </w:rPr>
        <w:t>Елагиной</w:t>
      </w:r>
      <w:proofErr w:type="spellEnd"/>
      <w:r w:rsidR="00086334" w:rsidRPr="0008633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Главе </w:t>
      </w:r>
      <w:proofErr w:type="spellStart"/>
      <w:r w:rsidR="005F4E7E">
        <w:rPr>
          <w:rFonts w:ascii="Times New Roman" w:hAnsi="Times New Roman" w:cs="Times New Roman"/>
          <w:sz w:val="28"/>
          <w:szCs w:val="28"/>
          <w:lang w:val="ru-RU"/>
        </w:rPr>
        <w:t>Актанышского</w:t>
      </w:r>
      <w:proofErr w:type="spellEnd"/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F4941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7 дней с момента вступления в силу настоящего приказа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>
        <w:rPr>
          <w:rFonts w:ascii="Times New Roman" w:hAnsi="Times New Roman" w:cs="Times New Roman"/>
          <w:sz w:val="28"/>
          <w:szCs w:val="28"/>
          <w:lang w:val="ru-RU"/>
        </w:rPr>
        <w:t>нач</w:t>
      </w:r>
      <w:r w:rsidR="000C0D2A">
        <w:rPr>
          <w:rFonts w:ascii="Times New Roman" w:hAnsi="Times New Roman" w:cs="Times New Roman"/>
          <w:sz w:val="28"/>
          <w:szCs w:val="28"/>
          <w:lang w:val="ru-RU"/>
        </w:rPr>
        <w:t>альника управления агломераций Д</w:t>
      </w:r>
      <w:r w:rsidR="00D07A3E">
        <w:rPr>
          <w:rFonts w:ascii="Times New Roman" w:hAnsi="Times New Roman" w:cs="Times New Roman"/>
          <w:sz w:val="28"/>
          <w:szCs w:val="28"/>
          <w:lang w:val="ru-RU"/>
        </w:rPr>
        <w:t xml:space="preserve">епартамента развития территорий </w:t>
      </w:r>
      <w:proofErr w:type="spellStart"/>
      <w:r w:rsidR="00D07A3E">
        <w:rPr>
          <w:rFonts w:ascii="Times New Roman" w:hAnsi="Times New Roman" w:cs="Times New Roman"/>
          <w:sz w:val="28"/>
          <w:szCs w:val="28"/>
          <w:lang w:val="ru-RU"/>
        </w:rPr>
        <w:t>С.А.Рыбакова</w:t>
      </w:r>
      <w:proofErr w:type="spellEnd"/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  <w:sectPr w:rsidR="00A40CCA" w:rsidSect="00FA06E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  <w:r w:rsidR="00086334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</w:p>
    <w:p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8D564A" w:rsidRDefault="008D564A" w:rsidP="007417CD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>Проект планировки территории и проект</w:t>
      </w:r>
      <w:r w:rsidRPr="008D564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межевания территории, предусматривающих размещение линейного объекта «Установка предварительного сброса воды «</w:t>
      </w:r>
      <w:proofErr w:type="spellStart"/>
      <w:r w:rsidRPr="008D564A">
        <w:rPr>
          <w:rFonts w:ascii="Times New Roman" w:eastAsia="Calibri" w:hAnsi="Times New Roman" w:cs="Times New Roman"/>
          <w:sz w:val="36"/>
          <w:szCs w:val="36"/>
          <w:lang w:val="ru-RU"/>
        </w:rPr>
        <w:t>Актаныш</w:t>
      </w:r>
      <w:proofErr w:type="spellEnd"/>
      <w:r w:rsidRPr="008D564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» на территории </w:t>
      </w:r>
      <w:proofErr w:type="spellStart"/>
      <w:r w:rsidRPr="008D564A">
        <w:rPr>
          <w:rFonts w:ascii="Times New Roman" w:eastAsia="Calibri" w:hAnsi="Times New Roman" w:cs="Times New Roman"/>
          <w:sz w:val="36"/>
          <w:szCs w:val="36"/>
          <w:lang w:val="ru-RU"/>
        </w:rPr>
        <w:t>Актанышского</w:t>
      </w:r>
      <w:proofErr w:type="spellEnd"/>
      <w:r w:rsidRPr="008D564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муниципального района Республики Татарстан</w:t>
      </w:r>
    </w:p>
    <w:sectPr w:rsidR="00A40CCA" w:rsidRPr="008D564A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16427"/>
    <w:rsid w:val="00086334"/>
    <w:rsid w:val="000B2B98"/>
    <w:rsid w:val="000C0D2A"/>
    <w:rsid w:val="000C4F1F"/>
    <w:rsid w:val="000F3283"/>
    <w:rsid w:val="000F4941"/>
    <w:rsid w:val="00163A49"/>
    <w:rsid w:val="00194306"/>
    <w:rsid w:val="001A7F6A"/>
    <w:rsid w:val="001D2369"/>
    <w:rsid w:val="002154A2"/>
    <w:rsid w:val="002170F2"/>
    <w:rsid w:val="00226DAC"/>
    <w:rsid w:val="002367A9"/>
    <w:rsid w:val="002615E5"/>
    <w:rsid w:val="00295554"/>
    <w:rsid w:val="002D2E06"/>
    <w:rsid w:val="002F1DEE"/>
    <w:rsid w:val="003104AE"/>
    <w:rsid w:val="00325D1A"/>
    <w:rsid w:val="00356BD5"/>
    <w:rsid w:val="003A4BB7"/>
    <w:rsid w:val="00410951"/>
    <w:rsid w:val="004515C1"/>
    <w:rsid w:val="00452175"/>
    <w:rsid w:val="00461461"/>
    <w:rsid w:val="00492AB4"/>
    <w:rsid w:val="004B5B10"/>
    <w:rsid w:val="004F760E"/>
    <w:rsid w:val="005239A4"/>
    <w:rsid w:val="00547F21"/>
    <w:rsid w:val="005F4E7E"/>
    <w:rsid w:val="005F7C58"/>
    <w:rsid w:val="006102E5"/>
    <w:rsid w:val="006456C7"/>
    <w:rsid w:val="006956E5"/>
    <w:rsid w:val="006A5F77"/>
    <w:rsid w:val="006D632B"/>
    <w:rsid w:val="007417CD"/>
    <w:rsid w:val="007B3ACB"/>
    <w:rsid w:val="007B521F"/>
    <w:rsid w:val="007F479A"/>
    <w:rsid w:val="00830280"/>
    <w:rsid w:val="00855AAD"/>
    <w:rsid w:val="008D564A"/>
    <w:rsid w:val="008F7756"/>
    <w:rsid w:val="0097664D"/>
    <w:rsid w:val="0099057F"/>
    <w:rsid w:val="00A40CCA"/>
    <w:rsid w:val="00A51924"/>
    <w:rsid w:val="00A651ED"/>
    <w:rsid w:val="00A84791"/>
    <w:rsid w:val="00B3304E"/>
    <w:rsid w:val="00BE1B46"/>
    <w:rsid w:val="00C21B75"/>
    <w:rsid w:val="00C42551"/>
    <w:rsid w:val="00CA14D1"/>
    <w:rsid w:val="00D07A3E"/>
    <w:rsid w:val="00D541F2"/>
    <w:rsid w:val="00D80407"/>
    <w:rsid w:val="00D86C5E"/>
    <w:rsid w:val="00DD5C9E"/>
    <w:rsid w:val="00E743AA"/>
    <w:rsid w:val="00E83EC0"/>
    <w:rsid w:val="00EA4B7D"/>
    <w:rsid w:val="00EC30DD"/>
    <w:rsid w:val="00F26935"/>
    <w:rsid w:val="00F51491"/>
    <w:rsid w:val="00F52D91"/>
    <w:rsid w:val="00F54460"/>
    <w:rsid w:val="00F70468"/>
    <w:rsid w:val="00F749F7"/>
    <w:rsid w:val="00F76118"/>
    <w:rsid w:val="00FA06EA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78ED-E976-48FE-B553-514065F6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Елагина</cp:lastModifiedBy>
  <cp:revision>6</cp:revision>
  <cp:lastPrinted>2021-12-06T09:33:00Z</cp:lastPrinted>
  <dcterms:created xsi:type="dcterms:W3CDTF">2024-12-20T13:28:00Z</dcterms:created>
  <dcterms:modified xsi:type="dcterms:W3CDTF">2024-12-23T08:29:00Z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