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320CD" w14:textId="2E52BBF3" w:rsidR="00B3288D" w:rsidRPr="00B3288D" w:rsidRDefault="00B3288D" w:rsidP="00B3288D">
      <w:pPr>
        <w:widowControl w:val="0"/>
        <w:tabs>
          <w:tab w:val="left" w:pos="7088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"https://minstroy.tatarstan.ru/rus/file/pub/pub_2722746.pdf" </w:instrText>
      </w: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Pr="00B3288D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</w:t>
      </w:r>
      <w:proofErr w:type="spellStart"/>
      <w:r w:rsidRPr="00B3288D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соинвестировании</w:t>
      </w:r>
      <w:proofErr w:type="spellEnd"/>
      <w:r w:rsidRPr="00B3288D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 </w:t>
      </w: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proofErr w:type="gramEnd"/>
    </w:p>
    <w:p w14:paraId="6DEC4C97" w14:textId="77777777" w:rsidR="00B3288D" w:rsidRPr="00B3288D" w:rsidRDefault="00B3288D" w:rsidP="00B3288D">
      <w:pPr>
        <w:widowControl w:val="0"/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000003" w14:textId="36FB9183" w:rsidR="00706951" w:rsidRPr="00B3288D" w:rsidRDefault="008F0182" w:rsidP="00B3288D">
      <w:pPr>
        <w:widowControl w:val="0"/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РТ, 3 эт</w:t>
      </w:r>
      <w:r w:rsidR="00B3288D">
        <w:rPr>
          <w:rFonts w:ascii="Times New Roman" w:hAnsi="Times New Roman" w:cs="Times New Roman"/>
          <w:color w:val="000000" w:themeColor="text1"/>
          <w:sz w:val="28"/>
          <w:szCs w:val="28"/>
        </w:rPr>
        <w:t>аж</w:t>
      </w: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B841E2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B3288D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13 марта, 2021 год</w:t>
      </w:r>
    </w:p>
    <w:p w14:paraId="00000009" w14:textId="77777777" w:rsidR="00706951" w:rsidRPr="00B3288D" w:rsidRDefault="00706951" w:rsidP="00B3288D">
      <w:pPr>
        <w:widowControl w:val="0"/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A35ABB" w14:textId="644A2B9E" w:rsidR="00C93C17" w:rsidRPr="00B3288D" w:rsidRDefault="008F0182" w:rsidP="00B3288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строительства дошкольных образовательных организаций работы активно ведутся на </w:t>
      </w:r>
      <w:r w:rsidR="00070F45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11 (одиннадцат</w:t>
      </w: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и) объектах</w:t>
      </w:r>
      <w:r w:rsidR="00B3288D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выполнение строительно-монтажных работ на них составляет </w:t>
      </w:r>
      <w:r w:rsidR="00070F45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19,5</w:t>
      </w: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14:paraId="43A13B1E" w14:textId="77777777" w:rsidR="00B3288D" w:rsidRPr="00B3288D" w:rsidRDefault="00070F45" w:rsidP="00B3288D">
      <w:pPr>
        <w:pStyle w:val="a5"/>
        <w:tabs>
          <w:tab w:val="left" w:pos="284"/>
          <w:tab w:val="left" w:pos="708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3288D">
        <w:rPr>
          <w:rFonts w:ascii="Times New Roman" w:hAnsi="Times New Roman"/>
          <w:color w:val="000000" w:themeColor="text1"/>
          <w:sz w:val="28"/>
          <w:szCs w:val="28"/>
        </w:rPr>
        <w:t xml:space="preserve">По программе строительства </w:t>
      </w:r>
      <w:proofErr w:type="spellStart"/>
      <w:r w:rsidRPr="00B3288D">
        <w:rPr>
          <w:rFonts w:ascii="Times New Roman" w:hAnsi="Times New Roman"/>
          <w:color w:val="000000" w:themeColor="text1"/>
          <w:sz w:val="28"/>
          <w:szCs w:val="28"/>
          <w:lang w:val="ru-RU"/>
        </w:rPr>
        <w:t>блочно</w:t>
      </w:r>
      <w:proofErr w:type="spellEnd"/>
      <w:r w:rsidRPr="00B3288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-модульных </w:t>
      </w:r>
      <w:r w:rsidRPr="00B3288D">
        <w:rPr>
          <w:rFonts w:ascii="Times New Roman" w:hAnsi="Times New Roman"/>
          <w:color w:val="000000" w:themeColor="text1"/>
          <w:sz w:val="28"/>
          <w:szCs w:val="28"/>
        </w:rPr>
        <w:t>лыжных баз</w:t>
      </w:r>
      <w:r w:rsidRPr="00B3288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3288D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завершены работы на объекте в </w:t>
      </w:r>
      <w:proofErr w:type="spellStart"/>
      <w:r w:rsidRPr="00B3288D">
        <w:rPr>
          <w:rFonts w:ascii="Times New Roman" w:hAnsi="Times New Roman"/>
          <w:color w:val="000000" w:themeColor="text1"/>
          <w:sz w:val="28"/>
          <w:szCs w:val="28"/>
          <w:lang w:val="ru-RU"/>
        </w:rPr>
        <w:t>Апастовском</w:t>
      </w:r>
      <w:proofErr w:type="spellEnd"/>
      <w:r w:rsidRPr="00B3288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районе.</w:t>
      </w:r>
    </w:p>
    <w:p w14:paraId="00000036" w14:textId="6F76AF1B" w:rsidR="00706951" w:rsidRPr="00B3288D" w:rsidRDefault="008F0182" w:rsidP="00B3288D">
      <w:pPr>
        <w:pStyle w:val="a5"/>
        <w:tabs>
          <w:tab w:val="left" w:pos="284"/>
          <w:tab w:val="left" w:pos="708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3288D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капитального ремонта подведомственных зданий </w:t>
      </w:r>
      <w:proofErr w:type="spellStart"/>
      <w:r w:rsidRPr="00B3288D">
        <w:rPr>
          <w:rFonts w:ascii="Times New Roman" w:hAnsi="Times New Roman"/>
          <w:color w:val="000000" w:themeColor="text1"/>
          <w:sz w:val="28"/>
          <w:szCs w:val="28"/>
        </w:rPr>
        <w:t>Минлесхоза</w:t>
      </w:r>
      <w:proofErr w:type="spellEnd"/>
      <w:r w:rsidRPr="00B3288D">
        <w:rPr>
          <w:rFonts w:ascii="Times New Roman" w:hAnsi="Times New Roman"/>
          <w:color w:val="000000" w:themeColor="text1"/>
          <w:sz w:val="28"/>
          <w:szCs w:val="28"/>
        </w:rPr>
        <w:t xml:space="preserve"> РТ работы ведутся на 24-х объектах; всего в этом году в программу их включено 28. Один объект пол</w:t>
      </w:r>
      <w:r w:rsidR="00070F45" w:rsidRPr="00B3288D">
        <w:rPr>
          <w:rFonts w:ascii="Times New Roman" w:hAnsi="Times New Roman"/>
          <w:color w:val="000000" w:themeColor="text1"/>
          <w:sz w:val="28"/>
          <w:szCs w:val="28"/>
        </w:rPr>
        <w:t xml:space="preserve">ностью закончен. Таким образом </w:t>
      </w:r>
      <w:r w:rsidRPr="00B3288D">
        <w:rPr>
          <w:rFonts w:ascii="Times New Roman" w:hAnsi="Times New Roman"/>
          <w:color w:val="000000" w:themeColor="text1"/>
          <w:sz w:val="28"/>
          <w:szCs w:val="28"/>
        </w:rPr>
        <w:t>объем программы закрыт на 22%; за полмесяца подрядчики прибавили 11%.</w:t>
      </w:r>
    </w:p>
    <w:p w14:paraId="125B0957" w14:textId="77777777" w:rsidR="00B3288D" w:rsidRPr="00B3288D" w:rsidRDefault="008F0182" w:rsidP="00B3288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капитального ремонта учреждений, подведомственных Управлению ветеринарии. По ней мы ремонтируем 12 объектов. В работе нахо</w:t>
      </w:r>
      <w:r w:rsidR="00070F45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дятся 7; 5 объектов – </w:t>
      </w:r>
      <w:proofErr w:type="gramStart"/>
      <w:r w:rsidR="00070F45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завершены</w:t>
      </w:r>
      <w:proofErr w:type="gramEnd"/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. За минувшие две недели динамика составила 20%, а в целом строительно-монтажные работы выполнены на 70%.</w:t>
      </w:r>
    </w:p>
    <w:p w14:paraId="00ED78A0" w14:textId="09E987EE" w:rsidR="00563AC7" w:rsidRPr="00B3288D" w:rsidRDefault="00B3288D" w:rsidP="00B3288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8F0182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ремонта зданий Управлений сельского хозяйства и продовольствия. Из 13-ти (тринадцати) объектов р</w:t>
      </w:r>
      <w:r w:rsidR="00F14401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аботы не начаты только на одном. Один объект уже завершен</w:t>
      </w:r>
      <w:r w:rsidR="008F0182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Выполнение СМР – почти 58%. За полмесяца – плюс 21%. </w:t>
      </w:r>
    </w:p>
    <w:p w14:paraId="16844EC8" w14:textId="68A84355" w:rsidR="006E6186" w:rsidRPr="00B3288D" w:rsidRDefault="006E6186" w:rsidP="00B3288D">
      <w:pPr>
        <w:pStyle w:val="a5"/>
        <w:tabs>
          <w:tab w:val="left" w:pos="284"/>
          <w:tab w:val="left" w:pos="708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3288D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П</w:t>
      </w:r>
      <w:bookmarkStart w:id="0" w:name="_GoBack"/>
      <w:bookmarkEnd w:id="0"/>
      <w:r w:rsidR="008F0182" w:rsidRPr="00B3288D">
        <w:rPr>
          <w:rFonts w:ascii="Times New Roman" w:hAnsi="Times New Roman"/>
          <w:color w:val="000000" w:themeColor="text1"/>
          <w:sz w:val="28"/>
          <w:szCs w:val="28"/>
        </w:rPr>
        <w:t>о программе капитального ремонта стационарных организаци</w:t>
      </w:r>
      <w:r w:rsidRPr="00B3288D">
        <w:rPr>
          <w:rFonts w:ascii="Times New Roman" w:hAnsi="Times New Roman"/>
          <w:color w:val="000000" w:themeColor="text1"/>
          <w:sz w:val="28"/>
          <w:szCs w:val="28"/>
        </w:rPr>
        <w:t>й социального обслуживания к</w:t>
      </w:r>
      <w:r w:rsidR="008F0182" w:rsidRPr="00B3288D">
        <w:rPr>
          <w:rFonts w:ascii="Times New Roman" w:hAnsi="Times New Roman"/>
          <w:color w:val="000000" w:themeColor="text1"/>
          <w:sz w:val="28"/>
          <w:szCs w:val="28"/>
        </w:rPr>
        <w:t xml:space="preserve"> текущей дате</w:t>
      </w:r>
      <w:r w:rsidRPr="00B3288D">
        <w:rPr>
          <w:rFonts w:ascii="Times New Roman" w:hAnsi="Times New Roman"/>
          <w:color w:val="000000" w:themeColor="text1"/>
          <w:sz w:val="28"/>
          <w:szCs w:val="28"/>
        </w:rPr>
        <w:t xml:space="preserve"> объем работ закрыт на 15</w:t>
      </w:r>
      <w:r w:rsidRPr="00B3288D">
        <w:rPr>
          <w:rFonts w:ascii="Times New Roman" w:hAnsi="Times New Roman"/>
          <w:color w:val="000000" w:themeColor="text1"/>
          <w:sz w:val="28"/>
          <w:szCs w:val="28"/>
          <w:lang w:val="ru-RU"/>
        </w:rPr>
        <w:t>,5</w:t>
      </w:r>
      <w:r w:rsidR="008F0182" w:rsidRPr="00B3288D">
        <w:rPr>
          <w:rFonts w:ascii="Times New Roman" w:hAnsi="Times New Roman"/>
          <w:color w:val="000000" w:themeColor="text1"/>
          <w:sz w:val="28"/>
          <w:szCs w:val="28"/>
        </w:rPr>
        <w:t xml:space="preserve">%, </w:t>
      </w:r>
      <w:r w:rsidRPr="00B3288D">
        <w:rPr>
          <w:rFonts w:ascii="Times New Roman" w:hAnsi="Times New Roman"/>
          <w:color w:val="000000" w:themeColor="text1"/>
          <w:sz w:val="28"/>
          <w:szCs w:val="28"/>
          <w:lang w:val="ru-RU"/>
        </w:rPr>
        <w:t>динамика составила почти 9%. В</w:t>
      </w:r>
      <w:r w:rsidR="008F0182" w:rsidRPr="00B3288D">
        <w:rPr>
          <w:rFonts w:ascii="Times New Roman" w:hAnsi="Times New Roman"/>
          <w:color w:val="000000" w:themeColor="text1"/>
          <w:sz w:val="28"/>
          <w:szCs w:val="28"/>
        </w:rPr>
        <w:t xml:space="preserve"> работе находятся 20 объектов из 29-ти. </w:t>
      </w:r>
      <w:r w:rsidRPr="00B3288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одном объекте работы завершены. </w:t>
      </w:r>
    </w:p>
    <w:p w14:paraId="1E2E8A1B" w14:textId="73A9B8F1" w:rsidR="00C93C17" w:rsidRPr="00B3288D" w:rsidRDefault="00B3288D" w:rsidP="00B3288D">
      <w:pP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F0182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о программе строительства и капитального ремонта стационаров</w:t>
      </w:r>
      <w:r w:rsidR="00F14401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F0182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ведутся </w:t>
      </w:r>
      <w:r w:rsidR="00EE57C1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D17CE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="006E6186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F0182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</w:t>
      </w:r>
      <w:r w:rsidR="006E6186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законтрактованных</w:t>
      </w:r>
      <w:r w:rsidR="008F0182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</w:t>
      </w: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6186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СМР составляет </w:t>
      </w:r>
      <w:r w:rsidR="008F0182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чуть менее 15-ти (пятнадцати)</w:t>
      </w:r>
      <w:r w:rsidR="006E6186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4D7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000069" w14:textId="6CAF1FFB" w:rsidR="00706951" w:rsidRPr="00B3288D" w:rsidRDefault="008F0182" w:rsidP="00B3288D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продолжается и реализация Национальных проектов. В этом году в зону ответ</w:t>
      </w:r>
      <w:r w:rsidR="004E0322"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ственности Министерства входят </w:t>
      </w:r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 объектов, которые будут </w:t>
      </w:r>
      <w:proofErr w:type="gramStart"/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>строится</w:t>
      </w:r>
      <w:proofErr w:type="gramEnd"/>
      <w:r w:rsidRPr="00B32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ремонтироваться или реконструироваться в рамках 12-ти (двенадцати) Федеральных программ. </w:t>
      </w:r>
    </w:p>
    <w:p w14:paraId="0AC094A9" w14:textId="77777777" w:rsidR="00DD36A7" w:rsidRPr="00B3288D" w:rsidRDefault="00DD36A7" w:rsidP="00B3288D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3C8ED" w14:textId="77777777" w:rsidR="00DD36A7" w:rsidRPr="00B3288D" w:rsidRDefault="00DD36A7" w:rsidP="00B3288D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96ACED" w14:textId="77777777" w:rsidR="00EC6950" w:rsidRPr="00B3288D" w:rsidRDefault="00EC6950" w:rsidP="00B3288D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00007E" w14:textId="77777777" w:rsidR="00706951" w:rsidRPr="00B3288D" w:rsidRDefault="00706951" w:rsidP="00B3288D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6951" w:rsidRPr="00B3288D">
      <w:footerReference w:type="default" r:id="rId7"/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AE135" w14:textId="77777777" w:rsidR="00004FF3" w:rsidRDefault="00004FF3">
      <w:pPr>
        <w:spacing w:after="0" w:line="240" w:lineRule="auto"/>
      </w:pPr>
      <w:r>
        <w:separator/>
      </w:r>
    </w:p>
  </w:endnote>
  <w:endnote w:type="continuationSeparator" w:id="0">
    <w:p w14:paraId="6E38401D" w14:textId="77777777" w:rsidR="00004FF3" w:rsidRDefault="0000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F" w14:textId="77777777" w:rsidR="00706951" w:rsidRDefault="00706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6"/>
        <w:szCs w:val="6"/>
      </w:rPr>
    </w:pPr>
  </w:p>
  <w:p w14:paraId="00000080" w14:textId="77777777" w:rsidR="00706951" w:rsidRDefault="008F01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048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07AEA" w14:textId="77777777" w:rsidR="00004FF3" w:rsidRDefault="00004FF3">
      <w:pPr>
        <w:spacing w:after="0" w:line="240" w:lineRule="auto"/>
      </w:pPr>
      <w:r>
        <w:separator/>
      </w:r>
    </w:p>
  </w:footnote>
  <w:footnote w:type="continuationSeparator" w:id="0">
    <w:p w14:paraId="482DC42F" w14:textId="77777777" w:rsidR="00004FF3" w:rsidRDefault="00004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51"/>
    <w:rsid w:val="000021CA"/>
    <w:rsid w:val="00004FF3"/>
    <w:rsid w:val="00027150"/>
    <w:rsid w:val="00042EC4"/>
    <w:rsid w:val="00043AC4"/>
    <w:rsid w:val="00070F45"/>
    <w:rsid w:val="000E42E3"/>
    <w:rsid w:val="00111F08"/>
    <w:rsid w:val="001C1D27"/>
    <w:rsid w:val="00311BEE"/>
    <w:rsid w:val="00372940"/>
    <w:rsid w:val="00374990"/>
    <w:rsid w:val="00390470"/>
    <w:rsid w:val="003E2B43"/>
    <w:rsid w:val="00445329"/>
    <w:rsid w:val="004B7A8C"/>
    <w:rsid w:val="004E0322"/>
    <w:rsid w:val="00563AC7"/>
    <w:rsid w:val="005971BC"/>
    <w:rsid w:val="005A706C"/>
    <w:rsid w:val="00627AF6"/>
    <w:rsid w:val="006E6186"/>
    <w:rsid w:val="00706951"/>
    <w:rsid w:val="007333B1"/>
    <w:rsid w:val="0075614D"/>
    <w:rsid w:val="00817D51"/>
    <w:rsid w:val="00880258"/>
    <w:rsid w:val="008E7816"/>
    <w:rsid w:val="008F0182"/>
    <w:rsid w:val="009B024A"/>
    <w:rsid w:val="00A624D7"/>
    <w:rsid w:val="00A94FBE"/>
    <w:rsid w:val="00B16526"/>
    <w:rsid w:val="00B3288D"/>
    <w:rsid w:val="00B77936"/>
    <w:rsid w:val="00B841E2"/>
    <w:rsid w:val="00C62AF5"/>
    <w:rsid w:val="00C73621"/>
    <w:rsid w:val="00C93C17"/>
    <w:rsid w:val="00D0530A"/>
    <w:rsid w:val="00D90481"/>
    <w:rsid w:val="00DA5D72"/>
    <w:rsid w:val="00DD17CE"/>
    <w:rsid w:val="00DD36A7"/>
    <w:rsid w:val="00E0774F"/>
    <w:rsid w:val="00E93CAC"/>
    <w:rsid w:val="00EC6950"/>
    <w:rsid w:val="00EE57C1"/>
    <w:rsid w:val="00EF502F"/>
    <w:rsid w:val="00F14401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070F45"/>
    <w:pPr>
      <w:ind w:left="720"/>
      <w:contextualSpacing/>
    </w:pPr>
    <w:rPr>
      <w:rFonts w:cs="Times New Roman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070F45"/>
    <w:rPr>
      <w:rFonts w:cs="Times New Roman"/>
      <w:lang w:val="x-none" w:eastAsia="en-US"/>
    </w:rPr>
  </w:style>
  <w:style w:type="paragraph" w:customStyle="1" w:styleId="s26">
    <w:name w:val="s26"/>
    <w:basedOn w:val="a"/>
    <w:rsid w:val="00F1440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32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070F45"/>
    <w:pPr>
      <w:ind w:left="720"/>
      <w:contextualSpacing/>
    </w:pPr>
    <w:rPr>
      <w:rFonts w:cs="Times New Roman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070F45"/>
    <w:rPr>
      <w:rFonts w:cs="Times New Roman"/>
      <w:lang w:val="x-none" w:eastAsia="en-US"/>
    </w:rPr>
  </w:style>
  <w:style w:type="paragraph" w:customStyle="1" w:styleId="s26">
    <w:name w:val="s26"/>
    <w:basedOn w:val="a"/>
    <w:rsid w:val="00F1440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3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 Валеев</dc:creator>
  <cp:lastModifiedBy>hp pc</cp:lastModifiedBy>
  <cp:revision>39</cp:revision>
  <cp:lastPrinted>2021-03-12T13:08:00Z</cp:lastPrinted>
  <dcterms:created xsi:type="dcterms:W3CDTF">2021-03-11T20:13:00Z</dcterms:created>
  <dcterms:modified xsi:type="dcterms:W3CDTF">2021-03-12T16:51:00Z</dcterms:modified>
</cp:coreProperties>
</file>